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Ind w:w="-176" w:type="dxa"/>
        <w:tblLook w:val="01E0" w:firstRow="1" w:lastRow="1" w:firstColumn="1" w:lastColumn="1" w:noHBand="0" w:noVBand="0"/>
      </w:tblPr>
      <w:tblGrid>
        <w:gridCol w:w="4537"/>
        <w:gridCol w:w="5492"/>
      </w:tblGrid>
      <w:tr w:rsidR="003106AD" w:rsidRPr="00C1622A" w:rsidTr="0046499E">
        <w:trPr>
          <w:trHeight w:val="993"/>
        </w:trPr>
        <w:tc>
          <w:tcPr>
            <w:tcW w:w="4537" w:type="dxa"/>
          </w:tcPr>
          <w:p w:rsidR="003106AD" w:rsidRPr="0046499E" w:rsidRDefault="003106AD" w:rsidP="00DC4D9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46499E">
              <w:rPr>
                <w:sz w:val="24"/>
                <w:szCs w:val="24"/>
              </w:rPr>
              <w:t>TRƯỜNG ĐẠI HỌC THỦ DẦU MỘT</w:t>
            </w:r>
          </w:p>
          <w:p w:rsidR="003106AD" w:rsidRPr="0046499E" w:rsidRDefault="001955DD" w:rsidP="00DC4D94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46499E">
              <w:rPr>
                <w:b/>
                <w:sz w:val="24"/>
                <w:szCs w:val="24"/>
                <w:lang w:val="vi-VN"/>
              </w:rPr>
              <w:t xml:space="preserve">VIỆN </w:t>
            </w:r>
            <w:r w:rsidR="003106AD" w:rsidRPr="0046499E">
              <w:rPr>
                <w:b/>
                <w:sz w:val="24"/>
                <w:szCs w:val="24"/>
                <w:lang w:val="vi-VN"/>
              </w:rPr>
              <w:t>ĐÀO TẠO SAU ĐẠI HỌC</w:t>
            </w:r>
          </w:p>
          <w:p w:rsidR="003106AD" w:rsidRPr="0046499E" w:rsidRDefault="00DC4D94" w:rsidP="00DC4D94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4649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BA15CF" wp14:editId="0FE366C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29210</wp:posOffset>
                      </wp:positionV>
                      <wp:extent cx="16002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9pt;margin-top:2.3pt;width:12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5u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"/>
                  </w:pict>
                </mc:Fallback>
              </mc:AlternateContent>
            </w:r>
            <w:r w:rsidR="003106AD" w:rsidRPr="0046499E">
              <w:rPr>
                <w:sz w:val="24"/>
                <w:szCs w:val="24"/>
              </w:rPr>
              <w:t xml:space="preserve">Số: </w:t>
            </w:r>
            <w:r w:rsidR="00006CBD" w:rsidRPr="0046499E">
              <w:rPr>
                <w:sz w:val="24"/>
                <w:szCs w:val="24"/>
                <w:lang w:val="vi-VN"/>
              </w:rPr>
              <w:t xml:space="preserve">  </w:t>
            </w:r>
            <w:r w:rsidR="003106AD" w:rsidRPr="0046499E">
              <w:rPr>
                <w:sz w:val="24"/>
                <w:szCs w:val="24"/>
              </w:rPr>
              <w:t xml:space="preserve">     /</w:t>
            </w:r>
            <w:r w:rsidR="00006CBD" w:rsidRPr="0046499E">
              <w:rPr>
                <w:sz w:val="24"/>
                <w:szCs w:val="24"/>
                <w:lang w:val="vi-VN"/>
              </w:rPr>
              <w:t xml:space="preserve">HD </w:t>
            </w:r>
            <w:r w:rsidR="003106AD" w:rsidRPr="0046499E">
              <w:rPr>
                <w:sz w:val="24"/>
                <w:szCs w:val="24"/>
              </w:rPr>
              <w:t>-</w:t>
            </w:r>
            <w:r w:rsidR="00006CBD" w:rsidRPr="0046499E">
              <w:rPr>
                <w:sz w:val="24"/>
                <w:szCs w:val="24"/>
                <w:lang w:val="vi-VN"/>
              </w:rPr>
              <w:t xml:space="preserve"> </w:t>
            </w:r>
            <w:r w:rsidR="0046499E" w:rsidRPr="0046499E">
              <w:rPr>
                <w:sz w:val="24"/>
                <w:szCs w:val="24"/>
                <w:lang w:val="vi-VN"/>
              </w:rPr>
              <w:t>ĐT</w:t>
            </w:r>
            <w:r w:rsidR="003106AD" w:rsidRPr="0046499E">
              <w:rPr>
                <w:sz w:val="24"/>
                <w:szCs w:val="24"/>
              </w:rPr>
              <w:t>SĐH</w:t>
            </w:r>
          </w:p>
          <w:p w:rsidR="003106AD" w:rsidRPr="0046499E" w:rsidRDefault="003106AD" w:rsidP="00006CBD">
            <w:pPr>
              <w:spacing w:after="0" w:line="240" w:lineRule="auto"/>
              <w:ind w:hanging="200"/>
              <w:jc w:val="center"/>
              <w:rPr>
                <w:sz w:val="24"/>
                <w:szCs w:val="24"/>
              </w:rPr>
            </w:pPr>
            <w:r w:rsidRPr="0046499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492" w:type="dxa"/>
          </w:tcPr>
          <w:p w:rsidR="003106AD" w:rsidRPr="0046499E" w:rsidRDefault="003106AD" w:rsidP="00DC4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499E">
              <w:rPr>
                <w:b/>
                <w:sz w:val="24"/>
                <w:szCs w:val="24"/>
              </w:rPr>
              <w:t xml:space="preserve">CỘNG HÒA XÃ </w:t>
            </w:r>
            <w:r w:rsidR="0046499E" w:rsidRPr="0046499E">
              <w:rPr>
                <w:b/>
                <w:sz w:val="24"/>
                <w:szCs w:val="24"/>
                <w:lang w:val="vi-VN"/>
              </w:rPr>
              <w:t xml:space="preserve">HỘI </w:t>
            </w:r>
            <w:r w:rsidRPr="0046499E">
              <w:rPr>
                <w:b/>
                <w:sz w:val="24"/>
                <w:szCs w:val="24"/>
              </w:rPr>
              <w:t>CHỦ NGHĨA VIỆT NAM</w:t>
            </w:r>
          </w:p>
          <w:p w:rsidR="003106AD" w:rsidRPr="0046499E" w:rsidRDefault="003106AD" w:rsidP="00DC4D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499E">
              <w:rPr>
                <w:b/>
                <w:sz w:val="24"/>
                <w:szCs w:val="24"/>
              </w:rPr>
              <w:t>Độc lập- Tự do- Hạ</w:t>
            </w:r>
            <w:r w:rsidR="00006CBD" w:rsidRPr="0046499E">
              <w:rPr>
                <w:b/>
                <w:sz w:val="24"/>
                <w:szCs w:val="24"/>
              </w:rPr>
              <w:t>nh phúc</w:t>
            </w:r>
          </w:p>
          <w:p w:rsidR="003106AD" w:rsidRPr="0046499E" w:rsidRDefault="00DC4D94" w:rsidP="0046499E">
            <w:pPr>
              <w:spacing w:before="120" w:after="0" w:line="240" w:lineRule="auto"/>
              <w:jc w:val="center"/>
              <w:rPr>
                <w:i/>
                <w:sz w:val="24"/>
                <w:szCs w:val="24"/>
              </w:rPr>
            </w:pPr>
            <w:r w:rsidRPr="004649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EB1CE4" wp14:editId="53C0119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19050</wp:posOffset>
                      </wp:positionV>
                      <wp:extent cx="18573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0.25pt;margin-top:1.5pt;width:14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k0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Qxe5o8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"/>
                  </w:pict>
                </mc:Fallback>
              </mc:AlternateContent>
            </w:r>
            <w:r w:rsidR="003106AD" w:rsidRPr="0046499E">
              <w:rPr>
                <w:i/>
                <w:sz w:val="24"/>
                <w:szCs w:val="24"/>
              </w:rPr>
              <w:t xml:space="preserve">Bình Dương, ngày      tháng </w:t>
            </w:r>
            <w:r w:rsidR="0046499E" w:rsidRPr="0046499E">
              <w:rPr>
                <w:i/>
                <w:sz w:val="24"/>
                <w:szCs w:val="24"/>
                <w:lang w:val="vi-VN"/>
              </w:rPr>
              <w:t>01</w:t>
            </w:r>
            <w:r w:rsidR="00006CBD" w:rsidRPr="0046499E">
              <w:rPr>
                <w:i/>
                <w:sz w:val="24"/>
                <w:szCs w:val="24"/>
                <w:lang w:val="vi-VN"/>
              </w:rPr>
              <w:t xml:space="preserve"> </w:t>
            </w:r>
            <w:r w:rsidR="003106AD" w:rsidRPr="0046499E">
              <w:rPr>
                <w:i/>
                <w:sz w:val="24"/>
                <w:szCs w:val="24"/>
              </w:rPr>
              <w:t xml:space="preserve"> năm 202</w:t>
            </w:r>
            <w:r w:rsidR="0046499E" w:rsidRPr="0046499E">
              <w:rPr>
                <w:i/>
                <w:sz w:val="24"/>
                <w:szCs w:val="24"/>
                <w:lang w:val="vi-VN"/>
              </w:rPr>
              <w:t>1</w:t>
            </w:r>
            <w:r w:rsidR="003106AD" w:rsidRPr="0046499E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771C39" w:rsidRPr="00AE7940" w:rsidRDefault="00AB32B3" w:rsidP="00AE7940">
      <w:pPr>
        <w:spacing w:after="0" w:line="240" w:lineRule="auto"/>
        <w:jc w:val="center"/>
        <w:rPr>
          <w:rFonts w:cs="Times New Roman"/>
          <w:b/>
          <w:sz w:val="26"/>
          <w:szCs w:val="26"/>
          <w:lang w:val="vi-VN"/>
        </w:rPr>
      </w:pPr>
      <w:r w:rsidRPr="00AE7940">
        <w:rPr>
          <w:rFonts w:cs="Times New Roman"/>
          <w:b/>
          <w:sz w:val="26"/>
          <w:szCs w:val="26"/>
        </w:rPr>
        <w:t>HƯỚNG DẪN</w:t>
      </w:r>
    </w:p>
    <w:p w:rsidR="00DD0228" w:rsidRPr="00AE7940" w:rsidRDefault="00FD5F7D" w:rsidP="00AE7940">
      <w:pPr>
        <w:spacing w:after="120" w:line="240" w:lineRule="auto"/>
        <w:jc w:val="center"/>
        <w:rPr>
          <w:b/>
          <w:sz w:val="26"/>
          <w:szCs w:val="26"/>
          <w:lang w:val="vi-VN"/>
        </w:rPr>
      </w:pPr>
      <w:r w:rsidRPr="00AE7940">
        <w:rPr>
          <w:b/>
          <w:sz w:val="26"/>
          <w:szCs w:val="26"/>
          <w:lang w:val="vi-VN"/>
        </w:rPr>
        <w:t xml:space="preserve">Quy trình </w:t>
      </w:r>
      <w:r w:rsidR="00DC23AA" w:rsidRPr="00AE7940">
        <w:rPr>
          <w:b/>
          <w:sz w:val="26"/>
          <w:szCs w:val="26"/>
          <w:lang w:val="vi-VN"/>
        </w:rPr>
        <w:t xml:space="preserve">hoàn thiện hồ sơ nộp bảo vệ luận văn </w:t>
      </w:r>
      <w:r w:rsidR="00DD0228" w:rsidRPr="00AE7940">
        <w:rPr>
          <w:b/>
          <w:sz w:val="26"/>
          <w:szCs w:val="26"/>
          <w:lang w:val="vi-VN"/>
        </w:rPr>
        <w:t>thạc sĩ</w:t>
      </w:r>
    </w:p>
    <w:p w:rsidR="00DC23AA" w:rsidRPr="007C3C08" w:rsidRDefault="0046499E" w:rsidP="007C3C08">
      <w:pPr>
        <w:spacing w:after="0" w:line="360" w:lineRule="auto"/>
        <w:ind w:firstLine="720"/>
        <w:rPr>
          <w:rFonts w:cs="Times New Roman"/>
          <w:sz w:val="26"/>
          <w:szCs w:val="26"/>
          <w:lang w:val="vi-VN"/>
        </w:rPr>
      </w:pPr>
      <w:r w:rsidRPr="00AE7940">
        <w:rPr>
          <w:sz w:val="26"/>
          <w:szCs w:val="26"/>
          <w:lang w:val="vi-VN"/>
        </w:rPr>
        <w:t xml:space="preserve">Thực hiện </w:t>
      </w:r>
      <w:r w:rsidRPr="00AE7940">
        <w:rPr>
          <w:rFonts w:cs="Times New Roman"/>
          <w:sz w:val="26"/>
          <w:szCs w:val="26"/>
        </w:rPr>
        <w:t>Thông tư 15/2014/TT-BGDĐT ngày 15/5/2014 của Bộ trưởng BGDĐT về việc ban hành Quy chế đào tạo trình độ Thạc sĩ;</w:t>
      </w:r>
      <w:r w:rsidRPr="00AE7940">
        <w:rPr>
          <w:rFonts w:cs="Times New Roman"/>
          <w:sz w:val="26"/>
          <w:szCs w:val="26"/>
          <w:lang w:val="vi-VN"/>
        </w:rPr>
        <w:t xml:space="preserve"> </w:t>
      </w:r>
      <w:r w:rsidRPr="00AE7940">
        <w:rPr>
          <w:sz w:val="26"/>
          <w:szCs w:val="26"/>
          <w:lang w:val="vi-VN"/>
        </w:rPr>
        <w:t>Quyết định số 1376/QĐ-ĐHTDM ngày 11/9/2020 của Hiệu trưởng Trường Đại học Thủ Dầu Một về việc ban hành Quy định đào tạo trình độ thạc sĩ; Quyết định số 1410/QĐ-ĐHTDM ngày 18/9/2020 của Hiệu trưởng Trường Đại học Thủ Dầu Một về việc ban hành Quy trình đào tạo trình độ thạc sĩ.</w:t>
      </w:r>
      <w:r w:rsidR="007C3C08">
        <w:rPr>
          <w:rFonts w:cs="Times New Roman"/>
          <w:sz w:val="26"/>
          <w:szCs w:val="26"/>
          <w:lang w:val="vi-VN"/>
        </w:rPr>
        <w:t xml:space="preserve"> </w:t>
      </w:r>
      <w:r w:rsidR="00CC4EC9" w:rsidRPr="00AE7940">
        <w:rPr>
          <w:sz w:val="26"/>
          <w:szCs w:val="26"/>
          <w:lang w:val="vi-VN"/>
        </w:rPr>
        <w:t>Học viên</w:t>
      </w:r>
      <w:r w:rsidR="001955DD" w:rsidRPr="00AE7940">
        <w:rPr>
          <w:sz w:val="26"/>
          <w:szCs w:val="26"/>
          <w:lang w:val="vi-VN"/>
        </w:rPr>
        <w:t xml:space="preserve"> nộp luận văn bảo vệ </w:t>
      </w:r>
      <w:r w:rsidR="00CC4EC9" w:rsidRPr="00AE7940">
        <w:rPr>
          <w:sz w:val="26"/>
          <w:szCs w:val="26"/>
          <w:lang w:val="vi-VN"/>
        </w:rPr>
        <w:t xml:space="preserve"> </w:t>
      </w:r>
      <w:r w:rsidR="009C38E0" w:rsidRPr="00AE7940">
        <w:rPr>
          <w:sz w:val="26"/>
          <w:szCs w:val="26"/>
          <w:lang w:val="vi-VN"/>
        </w:rPr>
        <w:t>cần đáp ứng</w:t>
      </w:r>
      <w:r w:rsidR="00CC4EC9" w:rsidRPr="00AE7940">
        <w:rPr>
          <w:sz w:val="26"/>
          <w:szCs w:val="26"/>
          <w:lang w:val="vi-VN"/>
        </w:rPr>
        <w:t xml:space="preserve"> đủ các </w:t>
      </w:r>
      <w:r w:rsidR="001955DD" w:rsidRPr="00AE7940">
        <w:rPr>
          <w:sz w:val="26"/>
          <w:szCs w:val="26"/>
          <w:lang w:val="vi-VN"/>
        </w:rPr>
        <w:t>yêu cầu sau</w:t>
      </w:r>
    </w:p>
    <w:p w:rsidR="005D4028" w:rsidRPr="00AE7940" w:rsidRDefault="00B563C4" w:rsidP="00AE7940">
      <w:pPr>
        <w:spacing w:after="0" w:line="360" w:lineRule="auto"/>
        <w:ind w:firstLine="720"/>
        <w:rPr>
          <w:rFonts w:cs="Times New Roman"/>
          <w:sz w:val="26"/>
          <w:szCs w:val="26"/>
          <w:lang w:val="vi-VN"/>
        </w:rPr>
      </w:pPr>
      <w:r w:rsidRPr="00AE7940">
        <w:rPr>
          <w:rFonts w:cs="Times New Roman"/>
          <w:sz w:val="26"/>
          <w:szCs w:val="26"/>
          <w:lang w:val="vi-VN"/>
        </w:rPr>
        <w:t>1</w:t>
      </w:r>
      <w:r w:rsidR="00DC23AA" w:rsidRPr="00AE7940">
        <w:rPr>
          <w:rFonts w:cs="Times New Roman"/>
          <w:sz w:val="26"/>
          <w:szCs w:val="26"/>
        </w:rPr>
        <w:t xml:space="preserve">. </w:t>
      </w:r>
      <w:r w:rsidR="005D4028" w:rsidRPr="00AE7940">
        <w:rPr>
          <w:rFonts w:cs="Times New Roman"/>
          <w:sz w:val="26"/>
          <w:szCs w:val="26"/>
          <w:lang w:val="vi-VN"/>
        </w:rPr>
        <w:t>Điều kiện bảo vệ luận văn</w:t>
      </w:r>
    </w:p>
    <w:p w:rsidR="00DC23AA" w:rsidRPr="00AE7940" w:rsidRDefault="00DC23AA" w:rsidP="00AE7940">
      <w:pPr>
        <w:spacing w:after="0" w:line="360" w:lineRule="auto"/>
        <w:ind w:firstLine="720"/>
        <w:rPr>
          <w:sz w:val="26"/>
          <w:szCs w:val="26"/>
        </w:rPr>
      </w:pPr>
      <w:r w:rsidRPr="00AE7940">
        <w:rPr>
          <w:rFonts w:cs="Times New Roman"/>
          <w:sz w:val="26"/>
          <w:szCs w:val="26"/>
        </w:rPr>
        <w:t xml:space="preserve">- </w:t>
      </w:r>
      <w:r w:rsidRPr="00AE7940">
        <w:rPr>
          <w:sz w:val="26"/>
          <w:szCs w:val="26"/>
        </w:rPr>
        <w:t xml:space="preserve">Không bị xử lý kỷ luật ở mức buộc thôi học. </w:t>
      </w:r>
    </w:p>
    <w:p w:rsidR="00DC23AA" w:rsidRPr="00AE7940" w:rsidRDefault="00DC23AA" w:rsidP="00AE7940">
      <w:pPr>
        <w:spacing w:after="0" w:line="360" w:lineRule="auto"/>
        <w:ind w:firstLine="720"/>
        <w:rPr>
          <w:sz w:val="26"/>
          <w:szCs w:val="26"/>
        </w:rPr>
      </w:pPr>
      <w:r w:rsidRPr="00AE7940">
        <w:rPr>
          <w:sz w:val="26"/>
          <w:szCs w:val="26"/>
        </w:rPr>
        <w:t>- Điểm trung bình chung cho tất cả các học phần phải đạt 5,5 điểm trở lên.</w:t>
      </w:r>
    </w:p>
    <w:p w:rsidR="00DC23AA" w:rsidRPr="00AE7940" w:rsidRDefault="00DC23AA" w:rsidP="00AE7940">
      <w:pPr>
        <w:spacing w:after="0" w:line="360" w:lineRule="auto"/>
        <w:ind w:firstLine="720"/>
        <w:rPr>
          <w:sz w:val="26"/>
          <w:szCs w:val="26"/>
        </w:rPr>
      </w:pPr>
      <w:r w:rsidRPr="00AE7940">
        <w:rPr>
          <w:sz w:val="26"/>
          <w:szCs w:val="26"/>
        </w:rPr>
        <w:t>- Luận văn thực hiện theo đúng yêu cầu quy định.</w:t>
      </w:r>
    </w:p>
    <w:p w:rsidR="00DC23AA" w:rsidRPr="00AE7940" w:rsidRDefault="00DC23AA" w:rsidP="00AE7940">
      <w:pPr>
        <w:spacing w:after="0" w:line="360" w:lineRule="auto"/>
        <w:ind w:firstLine="720"/>
        <w:rPr>
          <w:sz w:val="26"/>
          <w:szCs w:val="26"/>
        </w:rPr>
      </w:pPr>
      <w:r w:rsidRPr="00AE7940">
        <w:rPr>
          <w:sz w:val="26"/>
          <w:szCs w:val="26"/>
        </w:rPr>
        <w:t xml:space="preserve">- Nội dung luận văn được Giám đốc ngành </w:t>
      </w:r>
      <w:r w:rsidR="00BB2570" w:rsidRPr="00AE7940">
        <w:rPr>
          <w:sz w:val="26"/>
          <w:szCs w:val="26"/>
          <w:lang w:val="vi-VN"/>
        </w:rPr>
        <w:t xml:space="preserve">đào tạo </w:t>
      </w:r>
      <w:r w:rsidRPr="00AE7940">
        <w:rPr>
          <w:sz w:val="26"/>
          <w:szCs w:val="26"/>
        </w:rPr>
        <w:t xml:space="preserve">và </w:t>
      </w:r>
      <w:r w:rsidR="00253108" w:rsidRPr="00AE7940">
        <w:rPr>
          <w:sz w:val="26"/>
          <w:szCs w:val="26"/>
          <w:lang w:val="vi-VN"/>
        </w:rPr>
        <w:t xml:space="preserve">Người </w:t>
      </w:r>
      <w:r w:rsidRPr="00AE7940">
        <w:rPr>
          <w:sz w:val="26"/>
          <w:szCs w:val="26"/>
        </w:rPr>
        <w:t xml:space="preserve">hướng dẫn </w:t>
      </w:r>
      <w:r w:rsidR="00253108" w:rsidRPr="00AE7940">
        <w:rPr>
          <w:sz w:val="26"/>
          <w:szCs w:val="26"/>
          <w:lang w:val="vi-VN"/>
        </w:rPr>
        <w:t xml:space="preserve">khoa học </w:t>
      </w:r>
      <w:r w:rsidRPr="00AE7940">
        <w:rPr>
          <w:sz w:val="26"/>
          <w:szCs w:val="26"/>
        </w:rPr>
        <w:t>đồng ý cho phép bảo vệ trước Hội đồng chấm luận văn thạc sĩ.</w:t>
      </w:r>
    </w:p>
    <w:p w:rsidR="00DC23AA" w:rsidRPr="00AE7940" w:rsidRDefault="00DC23AA" w:rsidP="00AE7940">
      <w:pPr>
        <w:spacing w:after="0" w:line="360" w:lineRule="auto"/>
        <w:ind w:firstLine="720"/>
        <w:rPr>
          <w:sz w:val="26"/>
          <w:szCs w:val="26"/>
        </w:rPr>
      </w:pPr>
      <w:r w:rsidRPr="00AE7940">
        <w:rPr>
          <w:sz w:val="26"/>
          <w:szCs w:val="26"/>
        </w:rPr>
        <w:t>- Đạt yêu cầu về trình độ ngoại ngữ đối với khóa học.</w:t>
      </w:r>
    </w:p>
    <w:p w:rsidR="00DC23AA" w:rsidRPr="00AE7940" w:rsidRDefault="00DC23AA" w:rsidP="00AE7940">
      <w:pPr>
        <w:spacing w:after="0" w:line="360" w:lineRule="auto"/>
        <w:ind w:firstLine="720"/>
        <w:rPr>
          <w:sz w:val="26"/>
          <w:szCs w:val="26"/>
        </w:rPr>
      </w:pPr>
      <w:r w:rsidRPr="00AE7940">
        <w:rPr>
          <w:sz w:val="26"/>
          <w:szCs w:val="26"/>
        </w:rPr>
        <w:t>- Đóng đầy đủ học phí</w:t>
      </w:r>
      <w:r w:rsidR="006C7586" w:rsidRPr="00AE7940">
        <w:rPr>
          <w:sz w:val="26"/>
          <w:szCs w:val="26"/>
          <w:lang w:val="vi-VN"/>
        </w:rPr>
        <w:t xml:space="preserve"> và phí</w:t>
      </w:r>
      <w:r w:rsidRPr="00AE7940">
        <w:rPr>
          <w:sz w:val="26"/>
          <w:szCs w:val="26"/>
        </w:rPr>
        <w:t xml:space="preserve"> đối với cơ sở đào tạo.</w:t>
      </w:r>
    </w:p>
    <w:p w:rsidR="00F03082" w:rsidRPr="00AE7940" w:rsidRDefault="00B563C4" w:rsidP="00AE7940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E7940">
        <w:rPr>
          <w:sz w:val="26"/>
          <w:szCs w:val="26"/>
          <w:lang w:val="vi-VN"/>
        </w:rPr>
        <w:t>2</w:t>
      </w:r>
      <w:r w:rsidR="00DC23AA" w:rsidRPr="00AE7940">
        <w:rPr>
          <w:sz w:val="26"/>
          <w:szCs w:val="26"/>
        </w:rPr>
        <w:t xml:space="preserve">. </w:t>
      </w:r>
      <w:r w:rsidR="003C6470" w:rsidRPr="00AE7940">
        <w:rPr>
          <w:sz w:val="26"/>
          <w:szCs w:val="26"/>
          <w:lang w:val="vi-VN"/>
        </w:rPr>
        <w:t>H</w:t>
      </w:r>
      <w:r w:rsidR="005D4028" w:rsidRPr="00AE7940">
        <w:rPr>
          <w:sz w:val="26"/>
          <w:szCs w:val="26"/>
          <w:lang w:val="vi-VN"/>
        </w:rPr>
        <w:t>ồ sơ đăng ký bảo vệ luậ</w:t>
      </w:r>
      <w:r w:rsidR="00F03082" w:rsidRPr="00AE7940">
        <w:rPr>
          <w:sz w:val="26"/>
          <w:szCs w:val="26"/>
          <w:lang w:val="vi-VN"/>
        </w:rPr>
        <w:t>n văn thực hiện theo</w:t>
      </w:r>
      <w:r w:rsidR="003C6470" w:rsidRPr="00AE7940">
        <w:rPr>
          <w:sz w:val="26"/>
          <w:szCs w:val="26"/>
          <w:lang w:val="vi-VN"/>
        </w:rPr>
        <w:t xml:space="preserve"> quy định (</w:t>
      </w:r>
      <w:r w:rsidR="00F03082" w:rsidRPr="00AE7940">
        <w:rPr>
          <w:b/>
          <w:sz w:val="26"/>
          <w:szCs w:val="26"/>
          <w:lang w:val="vi-VN"/>
        </w:rPr>
        <w:t>phụ lục 1</w:t>
      </w:r>
      <w:r w:rsidR="003C6470" w:rsidRPr="00AE7940">
        <w:rPr>
          <w:b/>
          <w:sz w:val="26"/>
          <w:szCs w:val="26"/>
          <w:lang w:val="vi-VN"/>
        </w:rPr>
        <w:t>)</w:t>
      </w:r>
    </w:p>
    <w:p w:rsidR="00DC23AA" w:rsidRPr="00AE7940" w:rsidRDefault="005D4028" w:rsidP="00AE7940">
      <w:pPr>
        <w:spacing w:after="0" w:line="360" w:lineRule="auto"/>
        <w:ind w:firstLine="720"/>
        <w:rPr>
          <w:w w:val="90"/>
          <w:sz w:val="26"/>
          <w:szCs w:val="26"/>
          <w:lang w:val="vi-VN"/>
        </w:rPr>
      </w:pPr>
      <w:r w:rsidRPr="00AE7940">
        <w:rPr>
          <w:w w:val="90"/>
          <w:sz w:val="26"/>
          <w:szCs w:val="26"/>
          <w:lang w:val="vi-VN"/>
        </w:rPr>
        <w:t>3.</w:t>
      </w:r>
      <w:r w:rsidR="00DC23AA" w:rsidRPr="00AE7940">
        <w:rPr>
          <w:w w:val="90"/>
          <w:sz w:val="26"/>
          <w:szCs w:val="26"/>
        </w:rPr>
        <w:t xml:space="preserve"> </w:t>
      </w:r>
      <w:r w:rsidR="002709CC" w:rsidRPr="00AE7940">
        <w:rPr>
          <w:w w:val="90"/>
          <w:sz w:val="26"/>
          <w:szCs w:val="26"/>
          <w:lang w:val="vi-VN"/>
        </w:rPr>
        <w:t xml:space="preserve">Viện </w:t>
      </w:r>
      <w:r w:rsidR="00417BBF" w:rsidRPr="00AE7940">
        <w:rPr>
          <w:w w:val="90"/>
          <w:sz w:val="26"/>
          <w:szCs w:val="26"/>
          <w:lang w:val="vi-VN"/>
        </w:rPr>
        <w:t>Đào tạo Sau đại học thông báo đến học viên t</w:t>
      </w:r>
      <w:r w:rsidR="00DC23AA" w:rsidRPr="00AE7940">
        <w:rPr>
          <w:w w:val="90"/>
          <w:sz w:val="26"/>
          <w:szCs w:val="26"/>
        </w:rPr>
        <w:t>hời gian, địa điểm bảo vệ</w:t>
      </w:r>
      <w:r w:rsidR="00BE6A2E" w:rsidRPr="00AE7940">
        <w:rPr>
          <w:w w:val="90"/>
          <w:sz w:val="26"/>
          <w:szCs w:val="26"/>
          <w:lang w:val="vi-VN"/>
        </w:rPr>
        <w:t xml:space="preserve"> </w:t>
      </w:r>
      <w:r w:rsidR="00DC23AA" w:rsidRPr="00AE7940">
        <w:rPr>
          <w:w w:val="90"/>
          <w:sz w:val="26"/>
          <w:szCs w:val="26"/>
        </w:rPr>
        <w:t xml:space="preserve">luận văn trước 15 ngày làm việc, thông tin được đăng </w:t>
      </w:r>
      <w:r w:rsidR="00531E77" w:rsidRPr="00AE7940">
        <w:rPr>
          <w:w w:val="90"/>
          <w:sz w:val="26"/>
          <w:szCs w:val="26"/>
          <w:lang w:val="vi-VN"/>
        </w:rPr>
        <w:t xml:space="preserve">tại </w:t>
      </w:r>
      <w:hyperlink r:id="rId8" w:history="1">
        <w:r w:rsidR="00531E77" w:rsidRPr="00AE7940">
          <w:rPr>
            <w:rStyle w:val="Hyperlink"/>
            <w:color w:val="auto"/>
            <w:w w:val="90"/>
            <w:sz w:val="26"/>
            <w:szCs w:val="26"/>
            <w:u w:val="none"/>
          </w:rPr>
          <w:t>https://saudaihoc.tdmu.edu.vn</w:t>
        </w:r>
      </w:hyperlink>
      <w:r w:rsidR="00531E77" w:rsidRPr="00AE7940">
        <w:rPr>
          <w:w w:val="90"/>
          <w:sz w:val="26"/>
          <w:szCs w:val="26"/>
        </w:rPr>
        <w:t xml:space="preserve"> </w:t>
      </w:r>
      <w:r w:rsidR="00DC23AA" w:rsidRPr="00AE7940">
        <w:rPr>
          <w:w w:val="90"/>
          <w:sz w:val="26"/>
          <w:szCs w:val="26"/>
        </w:rPr>
        <w:t>(</w:t>
      </w:r>
      <w:r w:rsidR="00DC23AA" w:rsidRPr="00AE7940">
        <w:rPr>
          <w:i/>
          <w:w w:val="90"/>
          <w:sz w:val="26"/>
          <w:szCs w:val="26"/>
        </w:rPr>
        <w:t xml:space="preserve">Nếu có điều chỉnh thời gian bảo vệ luận văn </w:t>
      </w:r>
      <w:r w:rsidR="003C6470" w:rsidRPr="00AE7940">
        <w:rPr>
          <w:i/>
          <w:w w:val="90"/>
          <w:sz w:val="26"/>
          <w:szCs w:val="26"/>
          <w:lang w:val="vi-VN"/>
        </w:rPr>
        <w:t xml:space="preserve">Viện </w:t>
      </w:r>
      <w:r w:rsidR="00DC23AA" w:rsidRPr="00AE7940">
        <w:rPr>
          <w:i/>
          <w:w w:val="90"/>
          <w:sz w:val="26"/>
          <w:szCs w:val="26"/>
        </w:rPr>
        <w:t>Đào tạo Sau đại học và Học viên sẽ phối hợp điều chỉnh</w:t>
      </w:r>
      <w:r w:rsidR="00DC23AA" w:rsidRPr="00AE7940">
        <w:rPr>
          <w:w w:val="90"/>
          <w:sz w:val="26"/>
          <w:szCs w:val="26"/>
        </w:rPr>
        <w:t>).</w:t>
      </w:r>
    </w:p>
    <w:p w:rsidR="008A32FC" w:rsidRPr="00AE7940" w:rsidRDefault="005D4028" w:rsidP="00AE7940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E7940">
        <w:rPr>
          <w:sz w:val="26"/>
          <w:szCs w:val="26"/>
          <w:lang w:val="vi-VN"/>
        </w:rPr>
        <w:t>4.</w:t>
      </w:r>
      <w:r w:rsidR="00DC23AA" w:rsidRPr="00AE7940">
        <w:rPr>
          <w:sz w:val="26"/>
          <w:szCs w:val="26"/>
        </w:rPr>
        <w:t xml:space="preserve"> Học viên bảo vệ luận văn không đạt, thực hiện theo điểm </w:t>
      </w:r>
      <w:r w:rsidR="00186972" w:rsidRPr="00AE7940">
        <w:rPr>
          <w:sz w:val="26"/>
          <w:szCs w:val="26"/>
          <w:lang w:val="vi-VN"/>
        </w:rPr>
        <w:t>3</w:t>
      </w:r>
      <w:r w:rsidR="00DC23AA" w:rsidRPr="00AE7940">
        <w:rPr>
          <w:sz w:val="26"/>
          <w:szCs w:val="26"/>
        </w:rPr>
        <w:t xml:space="preserve">, </w:t>
      </w:r>
      <w:r w:rsidR="00186972" w:rsidRPr="00AE7940">
        <w:rPr>
          <w:sz w:val="26"/>
          <w:szCs w:val="26"/>
          <w:lang w:val="vi-VN"/>
        </w:rPr>
        <w:t>Đ</w:t>
      </w:r>
      <w:r w:rsidR="00DC23AA" w:rsidRPr="00AE7940">
        <w:rPr>
          <w:sz w:val="26"/>
          <w:szCs w:val="26"/>
        </w:rPr>
        <w:t xml:space="preserve">iều </w:t>
      </w:r>
      <w:r w:rsidR="00186972" w:rsidRPr="00AE7940">
        <w:rPr>
          <w:sz w:val="26"/>
          <w:szCs w:val="26"/>
          <w:lang w:val="vi-VN"/>
        </w:rPr>
        <w:t>29</w:t>
      </w:r>
      <w:r w:rsidR="00DC23AA" w:rsidRPr="00AE7940">
        <w:rPr>
          <w:sz w:val="26"/>
          <w:szCs w:val="26"/>
        </w:rPr>
        <w:t xml:space="preserve"> Quy chế đào tạo trình độ thạc sĩ ban hành kèm theo </w:t>
      </w:r>
      <w:r w:rsidR="00186972" w:rsidRPr="00AE7940">
        <w:rPr>
          <w:sz w:val="26"/>
          <w:szCs w:val="26"/>
          <w:lang w:val="vi-VN"/>
        </w:rPr>
        <w:t>Thông tư</w:t>
      </w:r>
      <w:r w:rsidR="002709CC" w:rsidRPr="00AE7940">
        <w:rPr>
          <w:sz w:val="26"/>
          <w:szCs w:val="26"/>
          <w:lang w:val="vi-VN"/>
        </w:rPr>
        <w:t xml:space="preserve"> số</w:t>
      </w:r>
      <w:r w:rsidR="00186972" w:rsidRPr="00AE7940">
        <w:rPr>
          <w:sz w:val="26"/>
          <w:szCs w:val="26"/>
          <w:lang w:val="vi-VN"/>
        </w:rPr>
        <w:t xml:space="preserve"> 15/2014/TT-BGD ĐT ngày 15/5/2014 của Bộ trưởng Bộ giáo dục và Đào tạo</w:t>
      </w:r>
      <w:r w:rsidR="00DC23AA" w:rsidRPr="00AE7940">
        <w:rPr>
          <w:sz w:val="26"/>
          <w:szCs w:val="26"/>
        </w:rPr>
        <w:t>.</w:t>
      </w:r>
      <w:r w:rsidR="00AE7940">
        <w:rPr>
          <w:sz w:val="26"/>
          <w:szCs w:val="26"/>
          <w:lang w:val="vi-VN"/>
        </w:rPr>
        <w:t xml:space="preserve"> </w:t>
      </w:r>
      <w:r w:rsidR="0094220E" w:rsidRPr="00AE7940">
        <w:rPr>
          <w:rFonts w:cs="Times New Roman"/>
          <w:sz w:val="26"/>
          <w:szCs w:val="26"/>
          <w:lang w:val="vi-VN"/>
        </w:rPr>
        <w:t>(</w:t>
      </w:r>
      <w:r w:rsidR="00811372" w:rsidRPr="00AE7940">
        <w:rPr>
          <w:rFonts w:cs="Times New Roman"/>
          <w:sz w:val="26"/>
          <w:szCs w:val="26"/>
          <w:lang w:val="vi-VN"/>
        </w:rPr>
        <w:t xml:space="preserve">Các </w:t>
      </w:r>
      <w:r w:rsidR="0094220E" w:rsidRPr="00AE7940">
        <w:rPr>
          <w:rFonts w:cs="Times New Roman"/>
          <w:sz w:val="26"/>
          <w:szCs w:val="26"/>
          <w:lang w:val="vi-VN"/>
        </w:rPr>
        <w:t>biểu mẫu</w:t>
      </w:r>
      <w:r w:rsidR="00811372" w:rsidRPr="00AE7940">
        <w:rPr>
          <w:rFonts w:cs="Times New Roman"/>
          <w:sz w:val="26"/>
          <w:szCs w:val="26"/>
          <w:lang w:val="vi-VN"/>
        </w:rPr>
        <w:t xml:space="preserve"> đăng tại: </w:t>
      </w:r>
      <w:hyperlink r:id="rId9" w:history="1">
        <w:r w:rsidR="00811372" w:rsidRPr="00AE7940">
          <w:rPr>
            <w:rStyle w:val="Hyperlink"/>
            <w:color w:val="auto"/>
            <w:sz w:val="26"/>
            <w:szCs w:val="26"/>
            <w:u w:val="none"/>
          </w:rPr>
          <w:t>https://saudaihoc.tdmu.edu.vn</w:t>
        </w:r>
        <w:r w:rsidR="00811372" w:rsidRPr="00AE7940">
          <w:rPr>
            <w:rStyle w:val="Hyperlink"/>
            <w:color w:val="auto"/>
            <w:sz w:val="26"/>
            <w:szCs w:val="26"/>
            <w:u w:val="none"/>
            <w:lang w:val="vi-VN"/>
          </w:rPr>
          <w:t>-</w:t>
        </w:r>
      </w:hyperlink>
      <w:r w:rsidR="00811372" w:rsidRPr="00AE7940">
        <w:rPr>
          <w:rStyle w:val="Hyperlink"/>
          <w:color w:val="auto"/>
          <w:sz w:val="26"/>
          <w:szCs w:val="26"/>
          <w:u w:val="none"/>
          <w:lang w:val="vi-VN"/>
        </w:rPr>
        <w:t xml:space="preserve"> Đào tạo thạc sĩ – Biểu mẫu dành cho học viên cao học</w:t>
      </w:r>
      <w:r w:rsidR="0094220E" w:rsidRPr="00AE7940">
        <w:rPr>
          <w:rFonts w:cs="Times New Roman"/>
          <w:sz w:val="26"/>
          <w:szCs w:val="26"/>
          <w:lang w:val="vi-VN"/>
        </w:rPr>
        <w:t xml:space="preserve">)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788"/>
        <w:gridCol w:w="4392"/>
      </w:tblGrid>
      <w:tr w:rsidR="008A32FC" w:rsidRPr="00BC1B59" w:rsidTr="008C039A">
        <w:tc>
          <w:tcPr>
            <w:tcW w:w="4788" w:type="dxa"/>
          </w:tcPr>
          <w:p w:rsidR="008A32FC" w:rsidRPr="000C4928" w:rsidRDefault="00CC4EC9" w:rsidP="00AE7940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</w:t>
            </w:r>
            <w:r w:rsidR="008A32FC" w:rsidRPr="000C4928">
              <w:rPr>
                <w:rFonts w:cs="Times New Roman"/>
                <w:b/>
                <w:i/>
                <w:sz w:val="24"/>
                <w:szCs w:val="24"/>
              </w:rPr>
              <w:t>Nơi nhận:</w:t>
            </w:r>
          </w:p>
          <w:p w:rsidR="008A32FC" w:rsidRPr="00654C27" w:rsidRDefault="008A32FC" w:rsidP="00AE7940">
            <w:pPr>
              <w:spacing w:after="0" w:line="240" w:lineRule="auto"/>
              <w:ind w:firstLine="142"/>
              <w:rPr>
                <w:rFonts w:cs="Times New Roman"/>
                <w:sz w:val="22"/>
                <w:lang w:val="vi-VN"/>
              </w:rPr>
            </w:pPr>
            <w:r w:rsidRPr="00654C27">
              <w:rPr>
                <w:rFonts w:cs="Times New Roman"/>
                <w:sz w:val="22"/>
              </w:rPr>
              <w:t>- Học viên</w:t>
            </w:r>
            <w:r w:rsidR="000009C2" w:rsidRPr="00654C27">
              <w:rPr>
                <w:rFonts w:cs="Times New Roman"/>
                <w:sz w:val="22"/>
                <w:lang w:val="vi-VN"/>
              </w:rPr>
              <w:t xml:space="preserve"> cao học</w:t>
            </w:r>
            <w:r w:rsidRPr="00654C27">
              <w:rPr>
                <w:rFonts w:cs="Times New Roman"/>
                <w:sz w:val="22"/>
              </w:rPr>
              <w:t>;</w:t>
            </w:r>
          </w:p>
          <w:p w:rsidR="000009C2" w:rsidRPr="00654C27" w:rsidRDefault="000009C2" w:rsidP="00AE7940">
            <w:pPr>
              <w:spacing w:after="0" w:line="240" w:lineRule="auto"/>
              <w:ind w:firstLine="142"/>
              <w:rPr>
                <w:rFonts w:cs="Times New Roman"/>
                <w:sz w:val="22"/>
                <w:lang w:val="vi-VN"/>
              </w:rPr>
            </w:pPr>
            <w:r w:rsidRPr="00654C27">
              <w:rPr>
                <w:rFonts w:cs="Times New Roman"/>
                <w:sz w:val="22"/>
                <w:lang w:val="vi-VN"/>
              </w:rPr>
              <w:t xml:space="preserve">- Đăng website </w:t>
            </w:r>
            <w:r w:rsidRPr="00654C27">
              <w:rPr>
                <w:rFonts w:cs="Times New Roman"/>
                <w:sz w:val="22"/>
              </w:rPr>
              <w:t>ĐTSĐH</w:t>
            </w:r>
            <w:r w:rsidRPr="00654C27">
              <w:rPr>
                <w:rFonts w:cs="Times New Roman"/>
                <w:sz w:val="22"/>
                <w:lang w:val="vi-VN"/>
              </w:rPr>
              <w:t>;</w:t>
            </w:r>
          </w:p>
          <w:p w:rsidR="008A32FC" w:rsidRPr="00BC1B59" w:rsidRDefault="008A32FC" w:rsidP="00AE7940">
            <w:pPr>
              <w:spacing w:after="0" w:line="240" w:lineRule="auto"/>
              <w:ind w:firstLine="142"/>
              <w:rPr>
                <w:b/>
                <w:szCs w:val="28"/>
              </w:rPr>
            </w:pPr>
            <w:r w:rsidRPr="00654C27">
              <w:rPr>
                <w:rFonts w:cs="Times New Roman"/>
                <w:sz w:val="22"/>
              </w:rPr>
              <w:t>- Lưu</w:t>
            </w:r>
            <w:r w:rsidR="002709CC">
              <w:rPr>
                <w:rFonts w:cs="Times New Roman"/>
                <w:sz w:val="22"/>
                <w:lang w:val="vi-VN"/>
              </w:rPr>
              <w:t>:</w:t>
            </w:r>
            <w:r w:rsidRPr="00654C27">
              <w:rPr>
                <w:rFonts w:cs="Times New Roman"/>
                <w:sz w:val="22"/>
              </w:rPr>
              <w:t xml:space="preserve"> ĐTSĐH.</w:t>
            </w:r>
          </w:p>
        </w:tc>
        <w:tc>
          <w:tcPr>
            <w:tcW w:w="4392" w:type="dxa"/>
          </w:tcPr>
          <w:p w:rsidR="008F028F" w:rsidRDefault="00AE7940" w:rsidP="00AE7940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  <w:lang w:val="vi-VN"/>
              </w:rPr>
              <w:t>KT.</w:t>
            </w:r>
            <w:r w:rsidR="002709CC">
              <w:rPr>
                <w:rFonts w:cs="Times New Roman"/>
                <w:b/>
                <w:sz w:val="26"/>
                <w:szCs w:val="26"/>
                <w:lang w:val="vi-VN"/>
              </w:rPr>
              <w:t>GIÁM ĐỐC</w:t>
            </w:r>
          </w:p>
          <w:p w:rsidR="00AE7940" w:rsidRDefault="00AE7940" w:rsidP="00AE7940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  <w:lang w:val="vi-VN"/>
              </w:rPr>
              <w:t>PHÓ GIÁM ĐỐC</w:t>
            </w:r>
          </w:p>
          <w:p w:rsidR="00AE7940" w:rsidRDefault="00AE7940" w:rsidP="00AE7940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AE7940" w:rsidRDefault="00AE7940" w:rsidP="00AE7940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AE7940" w:rsidRDefault="00AE7940" w:rsidP="00AE7940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AE7940" w:rsidRDefault="00AE7940" w:rsidP="00AE7940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7C3C08" w:rsidRDefault="007C3C08" w:rsidP="00AE7940">
            <w:pPr>
              <w:spacing w:after="0" w:line="240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8A32FC" w:rsidRPr="00AE7940" w:rsidRDefault="00AE7940" w:rsidP="00AE7940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  <w:lang w:val="vi-VN"/>
              </w:rPr>
              <w:t>TS. Phạm Hồng Kiên</w:t>
            </w:r>
          </w:p>
        </w:tc>
      </w:tr>
    </w:tbl>
    <w:p w:rsidR="00F03082" w:rsidRDefault="00F03082" w:rsidP="003C6470">
      <w:pPr>
        <w:spacing w:after="0" w:line="360" w:lineRule="auto"/>
        <w:rPr>
          <w:b/>
          <w:sz w:val="26"/>
          <w:szCs w:val="26"/>
          <w:lang w:val="vi-VN"/>
        </w:rPr>
      </w:pPr>
    </w:p>
    <w:p w:rsidR="00F03082" w:rsidRDefault="00F03082" w:rsidP="003C6470">
      <w:pPr>
        <w:spacing w:after="0" w:line="240" w:lineRule="auto"/>
        <w:ind w:firstLine="567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Phụ lục 1</w:t>
      </w:r>
    </w:p>
    <w:p w:rsidR="00F03082" w:rsidRDefault="00F03082" w:rsidP="003C647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32"/>
          <w:szCs w:val="32"/>
          <w:lang w:val="vi-VN"/>
        </w:rPr>
      </w:pPr>
      <w:r w:rsidRPr="00E37164">
        <w:rPr>
          <w:rFonts w:eastAsia="Times New Roman" w:cs="Times New Roman"/>
          <w:b/>
          <w:sz w:val="32"/>
          <w:szCs w:val="32"/>
        </w:rPr>
        <w:t>HỒ SƠ BẢO VỆ LUẬN VĂN THẠC SĨ</w:t>
      </w:r>
    </w:p>
    <w:p w:rsidR="003C6470" w:rsidRPr="003C6470" w:rsidRDefault="003C6470" w:rsidP="003C647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32"/>
          <w:szCs w:val="32"/>
          <w:lang w:val="vi-VN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3C6470" w:rsidRPr="003C6470" w:rsidTr="00A235D0">
        <w:tc>
          <w:tcPr>
            <w:tcW w:w="709" w:type="dxa"/>
          </w:tcPr>
          <w:p w:rsidR="003C6470" w:rsidRPr="003C6470" w:rsidRDefault="003C6470" w:rsidP="003C6470">
            <w:pPr>
              <w:keepNext/>
              <w:tabs>
                <w:tab w:val="left" w:leader="dot" w:pos="4820"/>
                <w:tab w:val="right" w:leader="dot" w:pos="9356"/>
              </w:tabs>
              <w:jc w:val="center"/>
              <w:outlineLvl w:val="5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3C6470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9356" w:type="dxa"/>
          </w:tcPr>
          <w:p w:rsidR="003C6470" w:rsidRPr="003C6470" w:rsidRDefault="003C6470" w:rsidP="003C6470">
            <w:pPr>
              <w:keepNext/>
              <w:tabs>
                <w:tab w:val="left" w:leader="dot" w:pos="4820"/>
                <w:tab w:val="right" w:leader="dot" w:pos="9356"/>
              </w:tabs>
              <w:jc w:val="center"/>
              <w:outlineLvl w:val="5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Tên v</w:t>
            </w:r>
            <w:r w:rsidRPr="003C6470">
              <w:rPr>
                <w:b/>
                <w:sz w:val="24"/>
                <w:szCs w:val="24"/>
                <w:lang w:val="vi-VN"/>
              </w:rPr>
              <w:t>ăn bản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01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b/>
                <w:i/>
                <w:sz w:val="26"/>
                <w:szCs w:val="26"/>
                <w:u w:val="single"/>
              </w:rPr>
            </w:pPr>
            <w:r w:rsidRPr="00A235D0">
              <w:rPr>
                <w:sz w:val="26"/>
                <w:szCs w:val="26"/>
              </w:rPr>
              <w:t>Đơn xin bảo vệ luận văn (</w:t>
            </w:r>
            <w:r w:rsidRPr="00A235D0">
              <w:rPr>
                <w:i/>
                <w:sz w:val="26"/>
                <w:szCs w:val="26"/>
              </w:rPr>
              <w:t>theo mẫu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02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Nhận xét của Người hướng dẫn khoa học cho phép bảo vệ luận văn (</w:t>
            </w:r>
            <w:r w:rsidRPr="00A235D0">
              <w:rPr>
                <w:i/>
                <w:sz w:val="26"/>
                <w:szCs w:val="26"/>
              </w:rPr>
              <w:t>theo mẫu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03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Đơn xin gia hạn thời gian thực hiện luận văn thạc sĩ (</w:t>
            </w:r>
            <w:r w:rsidRPr="00A235D0">
              <w:rPr>
                <w:i/>
                <w:sz w:val="26"/>
                <w:szCs w:val="26"/>
              </w:rPr>
              <w:t>kèm giấy tờ liên quan</w:t>
            </w:r>
            <w:r w:rsidRPr="00A235D0">
              <w:rPr>
                <w:sz w:val="26"/>
                <w:szCs w:val="26"/>
              </w:rPr>
              <w:t xml:space="preserve">; </w:t>
            </w:r>
            <w:r w:rsidRPr="00A235D0">
              <w:rPr>
                <w:i/>
                <w:sz w:val="26"/>
                <w:szCs w:val="26"/>
              </w:rPr>
              <w:t>nếu có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04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Lý lịch khoa học có dán hình, đóng dấu xác nhận của cơ quan (</w:t>
            </w:r>
            <w:r w:rsidRPr="00A235D0">
              <w:rPr>
                <w:i/>
                <w:sz w:val="26"/>
                <w:szCs w:val="26"/>
              </w:rPr>
              <w:t>hoặc địa phương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05</w:t>
            </w:r>
          </w:p>
        </w:tc>
        <w:tc>
          <w:tcPr>
            <w:tcW w:w="9356" w:type="dxa"/>
          </w:tcPr>
          <w:p w:rsidR="003C6470" w:rsidRPr="00A60EF2" w:rsidRDefault="003C6470" w:rsidP="003F64D2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sz w:val="26"/>
                <w:szCs w:val="26"/>
                <w:lang w:val="vi-VN"/>
              </w:rPr>
            </w:pPr>
            <w:r w:rsidRPr="00A235D0">
              <w:rPr>
                <w:sz w:val="26"/>
                <w:szCs w:val="26"/>
              </w:rPr>
              <w:t xml:space="preserve">Thông tin </w:t>
            </w:r>
            <w:r w:rsidR="003F64D2">
              <w:rPr>
                <w:sz w:val="26"/>
                <w:szCs w:val="26"/>
                <w:lang w:val="vi-VN"/>
              </w:rPr>
              <w:t xml:space="preserve">về </w:t>
            </w:r>
            <w:r w:rsidRPr="00A235D0">
              <w:rPr>
                <w:sz w:val="26"/>
                <w:szCs w:val="26"/>
              </w:rPr>
              <w:t>luận văn thạc sĩ</w:t>
            </w:r>
            <w:r w:rsidR="00A60EF2">
              <w:rPr>
                <w:sz w:val="26"/>
                <w:szCs w:val="26"/>
                <w:lang w:val="vi-VN"/>
              </w:rPr>
              <w:t xml:space="preserve"> (</w:t>
            </w:r>
            <w:r w:rsidR="00A60EF2" w:rsidRPr="00A60EF2">
              <w:rPr>
                <w:i/>
                <w:sz w:val="26"/>
                <w:szCs w:val="26"/>
                <w:lang w:val="vi-VN"/>
              </w:rPr>
              <w:t>theo mẫu</w:t>
            </w:r>
            <w:r w:rsidR="00A60EF2">
              <w:rPr>
                <w:sz w:val="26"/>
                <w:szCs w:val="26"/>
                <w:lang w:val="vi-VN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06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02 bản sao Bằng tốt nghiệp đại học + Bảng điểm (</w:t>
            </w:r>
            <w:r w:rsidRPr="00A235D0">
              <w:rPr>
                <w:i/>
                <w:sz w:val="26"/>
                <w:szCs w:val="26"/>
              </w:rPr>
              <w:t>công chứng</w:t>
            </w:r>
            <w:r w:rsidRPr="00A235D0">
              <w:rPr>
                <w:i/>
                <w:sz w:val="26"/>
                <w:szCs w:val="26"/>
                <w:lang w:val="vi-VN"/>
              </w:rPr>
              <w:t xml:space="preserve"> đối với ngoài TDMU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</w:t>
            </w: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06 bản photo bài báo khoa học (</w:t>
            </w:r>
            <w:r w:rsidRPr="00E5633C">
              <w:rPr>
                <w:i/>
                <w:sz w:val="26"/>
                <w:szCs w:val="26"/>
              </w:rPr>
              <w:t xml:space="preserve">nếu có; </w:t>
            </w:r>
            <w:r w:rsidRPr="00E5633C">
              <w:rPr>
                <w:i/>
                <w:sz w:val="26"/>
                <w:szCs w:val="26"/>
                <w:lang w:val="vi-VN"/>
              </w:rPr>
              <w:t xml:space="preserve">gồm bìa tạp chí, mục lục, nội dung, </w:t>
            </w:r>
            <w:r w:rsidRPr="00E5633C">
              <w:rPr>
                <w:i/>
                <w:sz w:val="26"/>
                <w:szCs w:val="26"/>
              </w:rPr>
              <w:t>đóng tậ</w:t>
            </w:r>
            <w:r w:rsidRPr="00A235D0">
              <w:rPr>
                <w:i/>
                <w:sz w:val="26"/>
                <w:szCs w:val="26"/>
              </w:rPr>
              <w:t>p có bìa mềm, theo mẫu)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0</w:t>
            </w: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tabs>
                <w:tab w:val="center" w:pos="9356"/>
                <w:tab w:val="center" w:pos="10206"/>
              </w:tabs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06 quyển luận văn đóng bìa mềm</w:t>
            </w:r>
            <w:r w:rsidRPr="00A235D0">
              <w:rPr>
                <w:sz w:val="26"/>
                <w:szCs w:val="26"/>
                <w:lang w:val="vi-VN"/>
              </w:rPr>
              <w:t xml:space="preserve"> màu xanh da trời, gáy lò so</w:t>
            </w:r>
            <w:r w:rsidRPr="00A235D0">
              <w:rPr>
                <w:sz w:val="26"/>
                <w:szCs w:val="26"/>
              </w:rPr>
              <w:t xml:space="preserve"> (</w:t>
            </w:r>
            <w:r w:rsidRPr="00A235D0">
              <w:rPr>
                <w:i/>
                <w:sz w:val="26"/>
                <w:szCs w:val="26"/>
              </w:rPr>
              <w:t>in 02 mặt trên giấy A4</w:t>
            </w:r>
            <w:r w:rsidRPr="00A235D0">
              <w:rPr>
                <w:sz w:val="26"/>
                <w:szCs w:val="26"/>
              </w:rPr>
              <w:t>)</w:t>
            </w:r>
            <w:r w:rsidRPr="00A235D0">
              <w:rPr>
                <w:sz w:val="26"/>
                <w:szCs w:val="26"/>
              </w:rPr>
              <w:tab/>
            </w:r>
            <w:r w:rsidRPr="00A235D0">
              <w:rPr>
                <w:sz w:val="26"/>
                <w:szCs w:val="26"/>
              </w:rPr>
              <w:tab/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09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tabs>
                <w:tab w:val="center" w:pos="9356"/>
                <w:tab w:val="center" w:pos="10206"/>
              </w:tabs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 xml:space="preserve">Biên lai học phí 02 năm học, lệ phí bảo vệ luận văn </w:t>
            </w:r>
            <w:r w:rsidRPr="00A235D0">
              <w:rPr>
                <w:sz w:val="26"/>
                <w:szCs w:val="26"/>
                <w:lang w:val="vi-VN"/>
              </w:rPr>
              <w:t>(</w:t>
            </w:r>
            <w:r w:rsidRPr="00A235D0">
              <w:rPr>
                <w:i/>
                <w:sz w:val="26"/>
                <w:szCs w:val="26"/>
                <w:lang w:val="vi-VN"/>
              </w:rPr>
              <w:t>bản pho to,</w:t>
            </w:r>
            <w:r w:rsidRPr="00A235D0">
              <w:rPr>
                <w:sz w:val="26"/>
                <w:szCs w:val="26"/>
                <w:lang w:val="vi-VN"/>
              </w:rPr>
              <w:t xml:space="preserve"> </w:t>
            </w:r>
            <w:r w:rsidRPr="00A235D0">
              <w:rPr>
                <w:i/>
                <w:sz w:val="26"/>
                <w:szCs w:val="26"/>
                <w:lang w:val="vi-VN"/>
              </w:rPr>
              <w:t>hoặc giấy xác nhận của phòng Kế toán</w:t>
            </w:r>
            <w:r w:rsidRPr="00A235D0">
              <w:rPr>
                <w:sz w:val="26"/>
                <w:szCs w:val="26"/>
                <w:lang w:val="vi-VN"/>
              </w:rPr>
              <w:t>)</w:t>
            </w:r>
            <w:r w:rsidRPr="00A235D0">
              <w:rPr>
                <w:sz w:val="26"/>
                <w:szCs w:val="26"/>
              </w:rPr>
              <w:tab/>
            </w:r>
            <w:r w:rsidRPr="00A235D0">
              <w:rPr>
                <w:sz w:val="26"/>
                <w:szCs w:val="26"/>
              </w:rPr>
              <w:tab/>
              <w:t>(</w:t>
            </w:r>
            <w:r w:rsidRPr="00A235D0">
              <w:rPr>
                <w:i/>
                <w:sz w:val="26"/>
                <w:szCs w:val="26"/>
              </w:rPr>
              <w:t>bản photo hoặc bản xác nhận của Phòng KH-TC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1</w:t>
            </w: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tabs>
                <w:tab w:val="center" w:pos="9356"/>
                <w:tab w:val="center" w:pos="10206"/>
              </w:tabs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Biên lai lệ phí bảo vệ luận văn trễ hạ</w:t>
            </w:r>
            <w:bookmarkStart w:id="0" w:name="_GoBack"/>
            <w:bookmarkEnd w:id="0"/>
            <w:r w:rsidRPr="00A235D0">
              <w:rPr>
                <w:sz w:val="26"/>
                <w:szCs w:val="26"/>
              </w:rPr>
              <w:t>n (</w:t>
            </w:r>
            <w:r w:rsidRPr="00A235D0">
              <w:rPr>
                <w:i/>
                <w:sz w:val="26"/>
                <w:szCs w:val="26"/>
              </w:rPr>
              <w:t>bản photo</w:t>
            </w:r>
            <w:r w:rsidRPr="00A235D0">
              <w:rPr>
                <w:sz w:val="26"/>
                <w:szCs w:val="26"/>
              </w:rPr>
              <w:t xml:space="preserve">; </w:t>
            </w:r>
            <w:r w:rsidRPr="00A235D0">
              <w:rPr>
                <w:i/>
                <w:sz w:val="26"/>
                <w:szCs w:val="26"/>
              </w:rPr>
              <w:t>nếu có</w:t>
            </w:r>
            <w:r w:rsidRPr="00A235D0">
              <w:rPr>
                <w:i/>
                <w:sz w:val="26"/>
                <w:szCs w:val="26"/>
                <w:lang w:val="vi-VN"/>
              </w:rPr>
              <w:t>, hoặc giấy xác nhận phòng Kế toán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1</w:t>
            </w: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tabs>
                <w:tab w:val="center" w:pos="9356"/>
                <w:tab w:val="center" w:pos="10206"/>
              </w:tabs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02 Bản sao chứng chỉ ngoại ngữ (</w:t>
            </w:r>
            <w:r w:rsidRPr="00A235D0">
              <w:rPr>
                <w:i/>
                <w:sz w:val="26"/>
                <w:szCs w:val="26"/>
                <w:lang w:val="vi-VN"/>
              </w:rPr>
              <w:t>bản công chứng, dịch thuật khi có yêu cầu</w:t>
            </w:r>
            <w:r w:rsidRPr="00A235D0">
              <w:rPr>
                <w:i/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1</w:t>
            </w: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tabs>
                <w:tab w:val="center" w:pos="9356"/>
                <w:tab w:val="center" w:pos="10206"/>
              </w:tabs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Quyết định giao đề tài và phân công người hướng dẫn (</w:t>
            </w:r>
            <w:r w:rsidRPr="00A235D0">
              <w:rPr>
                <w:i/>
                <w:sz w:val="26"/>
                <w:szCs w:val="26"/>
              </w:rPr>
              <w:t>bản photo</w:t>
            </w:r>
            <w:r w:rsidRPr="00A235D0">
              <w:rPr>
                <w:sz w:val="26"/>
                <w:szCs w:val="26"/>
              </w:rPr>
              <w:t xml:space="preserve">)                                       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1</w:t>
            </w: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tabs>
                <w:tab w:val="num" w:pos="426"/>
                <w:tab w:val="center" w:pos="9639"/>
                <w:tab w:val="center" w:pos="10206"/>
              </w:tabs>
              <w:rPr>
                <w:i/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Giấy xác nhận của Giám đốc chương trình về tên đề tài theo quyết định (</w:t>
            </w:r>
            <w:r w:rsidRPr="00A235D0">
              <w:rPr>
                <w:i/>
                <w:sz w:val="26"/>
                <w:szCs w:val="26"/>
              </w:rPr>
              <w:t>theo mẫu</w:t>
            </w:r>
            <w:r w:rsidRPr="00A235D0">
              <w:rPr>
                <w:sz w:val="26"/>
                <w:szCs w:val="26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A235D0" w:rsidRDefault="003C6470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1</w:t>
            </w:r>
            <w:r w:rsidRPr="00A235D0">
              <w:rPr>
                <w:rFonts w:eastAsia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9356" w:type="dxa"/>
          </w:tcPr>
          <w:p w:rsidR="003C6470" w:rsidRPr="00A235D0" w:rsidRDefault="003C6470" w:rsidP="00B564A4">
            <w:pPr>
              <w:tabs>
                <w:tab w:val="num" w:pos="426"/>
                <w:tab w:val="center" w:pos="9639"/>
                <w:tab w:val="center" w:pos="10206"/>
              </w:tabs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>Giấy xác nhận của Trung tâm học liệu về trùng lặp của luận văn</w:t>
            </w:r>
          </w:p>
        </w:tc>
      </w:tr>
      <w:tr w:rsidR="00B564A4" w:rsidTr="00A235D0">
        <w:tc>
          <w:tcPr>
            <w:tcW w:w="709" w:type="dxa"/>
          </w:tcPr>
          <w:p w:rsidR="00B564A4" w:rsidRPr="00B564A4" w:rsidRDefault="00B564A4" w:rsidP="00375C58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9356" w:type="dxa"/>
          </w:tcPr>
          <w:p w:rsidR="00B564A4" w:rsidRPr="00B564A4" w:rsidRDefault="00B564A4" w:rsidP="00375C58">
            <w:pPr>
              <w:tabs>
                <w:tab w:val="num" w:pos="426"/>
                <w:tab w:val="center" w:pos="9639"/>
                <w:tab w:val="center" w:pos="10206"/>
              </w:tabs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Phiếu khảo sát (</w:t>
            </w:r>
            <w:r w:rsidRPr="00B564A4">
              <w:rPr>
                <w:i/>
                <w:sz w:val="26"/>
                <w:szCs w:val="26"/>
                <w:lang w:val="vi-VN"/>
              </w:rPr>
              <w:t>theo mẫu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</w:tr>
      <w:tr w:rsidR="003C6470" w:rsidTr="00A235D0">
        <w:tc>
          <w:tcPr>
            <w:tcW w:w="709" w:type="dxa"/>
          </w:tcPr>
          <w:p w:rsidR="003C6470" w:rsidRPr="00B564A4" w:rsidRDefault="003C6470" w:rsidP="00B564A4">
            <w:pPr>
              <w:keepNext/>
              <w:tabs>
                <w:tab w:val="left" w:leader="dot" w:pos="4820"/>
                <w:tab w:val="right" w:leader="dot" w:pos="9356"/>
              </w:tabs>
              <w:outlineLvl w:val="5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235D0">
              <w:rPr>
                <w:rFonts w:eastAsia="Times New Roman" w:cs="Times New Roman"/>
                <w:sz w:val="26"/>
                <w:szCs w:val="26"/>
              </w:rPr>
              <w:t>1</w:t>
            </w:r>
            <w:r w:rsidR="00B564A4">
              <w:rPr>
                <w:rFonts w:eastAsia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356" w:type="dxa"/>
          </w:tcPr>
          <w:p w:rsidR="003C6470" w:rsidRPr="00A235D0" w:rsidRDefault="003C6470" w:rsidP="00375C58">
            <w:pPr>
              <w:tabs>
                <w:tab w:val="num" w:pos="426"/>
                <w:tab w:val="center" w:pos="9639"/>
                <w:tab w:val="center" w:pos="10206"/>
              </w:tabs>
              <w:rPr>
                <w:sz w:val="26"/>
                <w:szCs w:val="26"/>
              </w:rPr>
            </w:pPr>
            <w:r w:rsidRPr="00A235D0">
              <w:rPr>
                <w:sz w:val="26"/>
                <w:szCs w:val="26"/>
              </w:rPr>
              <w:t xml:space="preserve">Bản file word </w:t>
            </w:r>
            <w:r w:rsidR="00181A1B">
              <w:rPr>
                <w:sz w:val="26"/>
                <w:szCs w:val="26"/>
                <w:lang w:val="vi-VN"/>
              </w:rPr>
              <w:t xml:space="preserve">và PDF </w:t>
            </w:r>
            <w:r w:rsidRPr="00A235D0">
              <w:rPr>
                <w:sz w:val="26"/>
                <w:szCs w:val="26"/>
              </w:rPr>
              <w:t xml:space="preserve">luận văn trong </w:t>
            </w:r>
            <w:r w:rsidRPr="00A235D0">
              <w:rPr>
                <w:b/>
                <w:sz w:val="26"/>
                <w:szCs w:val="26"/>
              </w:rPr>
              <w:t xml:space="preserve">email </w:t>
            </w:r>
            <w:r w:rsidRPr="00A235D0">
              <w:rPr>
                <w:sz w:val="26"/>
                <w:szCs w:val="26"/>
              </w:rPr>
              <w:t xml:space="preserve">: </w:t>
            </w:r>
            <w:r w:rsidRPr="00A235D0">
              <w:rPr>
                <w:b/>
                <w:sz w:val="26"/>
                <w:szCs w:val="26"/>
              </w:rPr>
              <w:t>saudaihoc@tdmu.edu.vn</w:t>
            </w:r>
          </w:p>
        </w:tc>
      </w:tr>
    </w:tbl>
    <w:p w:rsidR="00E5633C" w:rsidRDefault="00E5633C" w:rsidP="00E5633C">
      <w:pPr>
        <w:spacing w:after="0" w:line="360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</w:t>
      </w:r>
    </w:p>
    <w:p w:rsidR="00E5633C" w:rsidRPr="00E5633C" w:rsidRDefault="00E5633C" w:rsidP="0062275B">
      <w:pPr>
        <w:spacing w:after="0" w:line="240" w:lineRule="auto"/>
        <w:rPr>
          <w:b/>
          <w:sz w:val="26"/>
          <w:szCs w:val="26"/>
        </w:rPr>
      </w:pPr>
      <w:r w:rsidRPr="00E5633C">
        <w:rPr>
          <w:b/>
          <w:sz w:val="24"/>
          <w:szCs w:val="24"/>
          <w:lang w:val="vi-VN"/>
        </w:rPr>
        <w:t>* Học viên tải c</w:t>
      </w:r>
      <w:r w:rsidRPr="00E5633C">
        <w:rPr>
          <w:rFonts w:cs="Times New Roman"/>
          <w:b/>
          <w:sz w:val="26"/>
          <w:szCs w:val="26"/>
          <w:lang w:val="vi-VN"/>
        </w:rPr>
        <w:t xml:space="preserve">ác biểu mẫu đăng tại: </w:t>
      </w:r>
      <w:hyperlink r:id="rId10" w:history="1">
        <w:r w:rsidRPr="00E5633C">
          <w:rPr>
            <w:rStyle w:val="Hyperlink"/>
            <w:b/>
            <w:color w:val="auto"/>
            <w:sz w:val="26"/>
            <w:szCs w:val="26"/>
            <w:u w:val="none"/>
          </w:rPr>
          <w:t>https://saudaihoc.tdmu.edu.vn</w:t>
        </w:r>
        <w:r w:rsidRPr="00E5633C">
          <w:rPr>
            <w:rStyle w:val="Hyperlink"/>
            <w:b/>
            <w:color w:val="auto"/>
            <w:sz w:val="26"/>
            <w:szCs w:val="26"/>
            <w:u w:val="none"/>
            <w:lang w:val="vi-VN"/>
          </w:rPr>
          <w:t>-</w:t>
        </w:r>
      </w:hyperlink>
      <w:r w:rsidRPr="00E5633C">
        <w:rPr>
          <w:rStyle w:val="Hyperlink"/>
          <w:b/>
          <w:color w:val="auto"/>
          <w:sz w:val="26"/>
          <w:szCs w:val="26"/>
          <w:u w:val="none"/>
          <w:lang w:val="vi-VN"/>
        </w:rPr>
        <w:t xml:space="preserve"> Đào tạo thạc sĩ – Biểu mẫu dành cho học viên cao học</w:t>
      </w:r>
      <w:r w:rsidRPr="00E5633C">
        <w:rPr>
          <w:rFonts w:cs="Times New Roman"/>
          <w:b/>
          <w:sz w:val="26"/>
          <w:szCs w:val="26"/>
          <w:lang w:val="vi-VN"/>
        </w:rPr>
        <w:t xml:space="preserve"> </w:t>
      </w:r>
    </w:p>
    <w:p w:rsidR="00F03082" w:rsidRPr="00E5633C" w:rsidRDefault="00F03082" w:rsidP="00F03082">
      <w:pPr>
        <w:tabs>
          <w:tab w:val="center" w:pos="9356"/>
          <w:tab w:val="center" w:pos="10206"/>
        </w:tabs>
        <w:spacing w:after="0" w:line="240" w:lineRule="auto"/>
        <w:rPr>
          <w:sz w:val="24"/>
          <w:szCs w:val="24"/>
          <w:lang w:val="vi-VN"/>
        </w:rPr>
      </w:pPr>
    </w:p>
    <w:p w:rsidR="00F03082" w:rsidRPr="00605559" w:rsidRDefault="00F03082" w:rsidP="00F03082">
      <w:pPr>
        <w:rPr>
          <w:sz w:val="24"/>
          <w:szCs w:val="24"/>
        </w:rPr>
      </w:pPr>
    </w:p>
    <w:p w:rsidR="00F03082" w:rsidRDefault="00F03082" w:rsidP="00186972">
      <w:pPr>
        <w:spacing w:after="0" w:line="360" w:lineRule="auto"/>
        <w:ind w:firstLine="567"/>
        <w:rPr>
          <w:b/>
          <w:sz w:val="26"/>
          <w:szCs w:val="26"/>
          <w:lang w:val="vi-VN"/>
        </w:rPr>
      </w:pPr>
    </w:p>
    <w:sectPr w:rsidR="00F03082" w:rsidSect="00AE7940">
      <w:footerReference w:type="even" r:id="rId11"/>
      <w:footerReference w:type="default" r:id="rId12"/>
      <w:pgSz w:w="11907" w:h="16839" w:code="9"/>
      <w:pgMar w:top="1021" w:right="1021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61" w:rsidRDefault="001E4E61" w:rsidP="006E44E4">
      <w:pPr>
        <w:spacing w:after="0" w:line="240" w:lineRule="auto"/>
      </w:pPr>
      <w:r>
        <w:separator/>
      </w:r>
    </w:p>
  </w:endnote>
  <w:endnote w:type="continuationSeparator" w:id="0">
    <w:p w:rsidR="001E4E61" w:rsidRDefault="001E4E61" w:rsidP="006E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4" w:rsidRDefault="00744287" w:rsidP="001C1B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EB4" w:rsidRDefault="001E4E61" w:rsidP="00D6605A">
    <w:pPr>
      <w:pStyle w:val="Footer"/>
      <w:ind w:right="360" w:firstLine="360"/>
    </w:pPr>
  </w:p>
  <w:p w:rsidR="00CD6984" w:rsidRDefault="00CD69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46" w:rsidRDefault="00B23046">
    <w:pPr>
      <w:pStyle w:val="Footer"/>
      <w:jc w:val="center"/>
    </w:pPr>
  </w:p>
  <w:p w:rsidR="00A50EB4" w:rsidRPr="008639F7" w:rsidRDefault="001E4E61" w:rsidP="00AC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61" w:rsidRDefault="001E4E61" w:rsidP="006E44E4">
      <w:pPr>
        <w:spacing w:after="0" w:line="240" w:lineRule="auto"/>
      </w:pPr>
      <w:r>
        <w:separator/>
      </w:r>
    </w:p>
  </w:footnote>
  <w:footnote w:type="continuationSeparator" w:id="0">
    <w:p w:rsidR="001E4E61" w:rsidRDefault="001E4E61" w:rsidP="006E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FC1"/>
    <w:multiLevelType w:val="hybridMultilevel"/>
    <w:tmpl w:val="F91AEF18"/>
    <w:lvl w:ilvl="0" w:tplc="143A79C4">
      <w:start w:val="2"/>
      <w:numFmt w:val="bullet"/>
      <w:lvlText w:val="-"/>
      <w:lvlJc w:val="left"/>
      <w:pPr>
        <w:ind w:left="1080" w:hanging="360"/>
      </w:pPr>
      <w:rPr>
        <w:rFonts w:ascii="UVnTime" w:eastAsia="Times New Roman" w:hAnsi="UVnTime" w:cs="UVnTim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727FB"/>
    <w:multiLevelType w:val="hybridMultilevel"/>
    <w:tmpl w:val="85B2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3A3"/>
    <w:multiLevelType w:val="singleLevel"/>
    <w:tmpl w:val="5EAE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94B5953"/>
    <w:multiLevelType w:val="hybridMultilevel"/>
    <w:tmpl w:val="F5848E74"/>
    <w:lvl w:ilvl="0" w:tplc="55F296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B7EC2"/>
    <w:multiLevelType w:val="hybridMultilevel"/>
    <w:tmpl w:val="6F60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5CF8"/>
    <w:multiLevelType w:val="hybridMultilevel"/>
    <w:tmpl w:val="85B2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65499"/>
    <w:multiLevelType w:val="hybridMultilevel"/>
    <w:tmpl w:val="F9AE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D"/>
    <w:rsid w:val="000009C2"/>
    <w:rsid w:val="00000EBA"/>
    <w:rsid w:val="000044E5"/>
    <w:rsid w:val="00005CBB"/>
    <w:rsid w:val="00006CBD"/>
    <w:rsid w:val="000106CE"/>
    <w:rsid w:val="000108B9"/>
    <w:rsid w:val="000142D7"/>
    <w:rsid w:val="000210EC"/>
    <w:rsid w:val="0002292E"/>
    <w:rsid w:val="000233DF"/>
    <w:rsid w:val="0002714E"/>
    <w:rsid w:val="00031817"/>
    <w:rsid w:val="0003217C"/>
    <w:rsid w:val="000331B2"/>
    <w:rsid w:val="0005171D"/>
    <w:rsid w:val="00056A32"/>
    <w:rsid w:val="0006180F"/>
    <w:rsid w:val="000679C4"/>
    <w:rsid w:val="00070ADA"/>
    <w:rsid w:val="000738C2"/>
    <w:rsid w:val="00085674"/>
    <w:rsid w:val="00094222"/>
    <w:rsid w:val="000A2290"/>
    <w:rsid w:val="000A28D0"/>
    <w:rsid w:val="000B2A3E"/>
    <w:rsid w:val="000B3C2B"/>
    <w:rsid w:val="000C1D60"/>
    <w:rsid w:val="000C6C6C"/>
    <w:rsid w:val="000D6B31"/>
    <w:rsid w:val="000D75B7"/>
    <w:rsid w:val="000E1DC1"/>
    <w:rsid w:val="000E27F4"/>
    <w:rsid w:val="00100E5B"/>
    <w:rsid w:val="00103E5C"/>
    <w:rsid w:val="00111C95"/>
    <w:rsid w:val="00114D19"/>
    <w:rsid w:val="00120580"/>
    <w:rsid w:val="0012462D"/>
    <w:rsid w:val="001258FD"/>
    <w:rsid w:val="00135279"/>
    <w:rsid w:val="00146A48"/>
    <w:rsid w:val="0015520D"/>
    <w:rsid w:val="001638F3"/>
    <w:rsid w:val="0017289E"/>
    <w:rsid w:val="0018003D"/>
    <w:rsid w:val="00181A1B"/>
    <w:rsid w:val="00185993"/>
    <w:rsid w:val="00186972"/>
    <w:rsid w:val="001911EA"/>
    <w:rsid w:val="001955DD"/>
    <w:rsid w:val="00196CB0"/>
    <w:rsid w:val="001A6821"/>
    <w:rsid w:val="001B6031"/>
    <w:rsid w:val="001C16C0"/>
    <w:rsid w:val="001C1BD5"/>
    <w:rsid w:val="001C685F"/>
    <w:rsid w:val="001D6B39"/>
    <w:rsid w:val="001D7645"/>
    <w:rsid w:val="001D7D60"/>
    <w:rsid w:val="001E0D4E"/>
    <w:rsid w:val="001E4E61"/>
    <w:rsid w:val="001E5D31"/>
    <w:rsid w:val="001F0C1A"/>
    <w:rsid w:val="001F4F36"/>
    <w:rsid w:val="001F4FA7"/>
    <w:rsid w:val="0020290F"/>
    <w:rsid w:val="00204249"/>
    <w:rsid w:val="00206240"/>
    <w:rsid w:val="00213E90"/>
    <w:rsid w:val="00215815"/>
    <w:rsid w:val="00223D35"/>
    <w:rsid w:val="002264CB"/>
    <w:rsid w:val="00240B22"/>
    <w:rsid w:val="00251CEF"/>
    <w:rsid w:val="00253108"/>
    <w:rsid w:val="0025388E"/>
    <w:rsid w:val="00260144"/>
    <w:rsid w:val="00265AB2"/>
    <w:rsid w:val="0027044E"/>
    <w:rsid w:val="002709CC"/>
    <w:rsid w:val="002721C9"/>
    <w:rsid w:val="002762FA"/>
    <w:rsid w:val="00280341"/>
    <w:rsid w:val="00285C59"/>
    <w:rsid w:val="002878D0"/>
    <w:rsid w:val="00291D9D"/>
    <w:rsid w:val="00294A00"/>
    <w:rsid w:val="00295A68"/>
    <w:rsid w:val="00295F4C"/>
    <w:rsid w:val="002C2809"/>
    <w:rsid w:val="002D383D"/>
    <w:rsid w:val="002E08DC"/>
    <w:rsid w:val="002F721D"/>
    <w:rsid w:val="00306E7D"/>
    <w:rsid w:val="003106AD"/>
    <w:rsid w:val="00314144"/>
    <w:rsid w:val="0032052C"/>
    <w:rsid w:val="00331EE2"/>
    <w:rsid w:val="00337A45"/>
    <w:rsid w:val="003452CA"/>
    <w:rsid w:val="0034794B"/>
    <w:rsid w:val="0035240F"/>
    <w:rsid w:val="0035414B"/>
    <w:rsid w:val="0036188A"/>
    <w:rsid w:val="00362684"/>
    <w:rsid w:val="00362C0A"/>
    <w:rsid w:val="003636B9"/>
    <w:rsid w:val="0036391B"/>
    <w:rsid w:val="00363E2B"/>
    <w:rsid w:val="00367789"/>
    <w:rsid w:val="00370B55"/>
    <w:rsid w:val="00370DF0"/>
    <w:rsid w:val="003718FC"/>
    <w:rsid w:val="0038445E"/>
    <w:rsid w:val="003A39F0"/>
    <w:rsid w:val="003C4EFA"/>
    <w:rsid w:val="003C5FCE"/>
    <w:rsid w:val="003C6470"/>
    <w:rsid w:val="003E3EE1"/>
    <w:rsid w:val="003E515A"/>
    <w:rsid w:val="003F32BB"/>
    <w:rsid w:val="003F64D2"/>
    <w:rsid w:val="0040335D"/>
    <w:rsid w:val="00406CEC"/>
    <w:rsid w:val="00414147"/>
    <w:rsid w:val="00417BBF"/>
    <w:rsid w:val="00421202"/>
    <w:rsid w:val="00424652"/>
    <w:rsid w:val="004330C1"/>
    <w:rsid w:val="00434ACE"/>
    <w:rsid w:val="00436AF8"/>
    <w:rsid w:val="00437E69"/>
    <w:rsid w:val="004462DB"/>
    <w:rsid w:val="004538A3"/>
    <w:rsid w:val="00454E03"/>
    <w:rsid w:val="00455747"/>
    <w:rsid w:val="00456881"/>
    <w:rsid w:val="00460D50"/>
    <w:rsid w:val="00462F5B"/>
    <w:rsid w:val="0046499E"/>
    <w:rsid w:val="00473EC6"/>
    <w:rsid w:val="004840C5"/>
    <w:rsid w:val="00496651"/>
    <w:rsid w:val="004B7851"/>
    <w:rsid w:val="004C6498"/>
    <w:rsid w:val="004C70A2"/>
    <w:rsid w:val="004E02A3"/>
    <w:rsid w:val="004E22CF"/>
    <w:rsid w:val="004E4E92"/>
    <w:rsid w:val="004F29EC"/>
    <w:rsid w:val="004F2B39"/>
    <w:rsid w:val="00505CB2"/>
    <w:rsid w:val="00514A9A"/>
    <w:rsid w:val="0052089E"/>
    <w:rsid w:val="00520EE0"/>
    <w:rsid w:val="005226B9"/>
    <w:rsid w:val="00527073"/>
    <w:rsid w:val="00531E77"/>
    <w:rsid w:val="00540BD3"/>
    <w:rsid w:val="00542A29"/>
    <w:rsid w:val="00547661"/>
    <w:rsid w:val="0055545A"/>
    <w:rsid w:val="00563953"/>
    <w:rsid w:val="005721AA"/>
    <w:rsid w:val="00574BC1"/>
    <w:rsid w:val="005837C8"/>
    <w:rsid w:val="005906F7"/>
    <w:rsid w:val="00592411"/>
    <w:rsid w:val="005A268F"/>
    <w:rsid w:val="005B013F"/>
    <w:rsid w:val="005D4028"/>
    <w:rsid w:val="005F0FF2"/>
    <w:rsid w:val="005F102E"/>
    <w:rsid w:val="005F3E45"/>
    <w:rsid w:val="005F7C9B"/>
    <w:rsid w:val="00601260"/>
    <w:rsid w:val="00601272"/>
    <w:rsid w:val="00603A4D"/>
    <w:rsid w:val="00622626"/>
    <w:rsid w:val="0062275B"/>
    <w:rsid w:val="006231D9"/>
    <w:rsid w:val="00630D41"/>
    <w:rsid w:val="00631675"/>
    <w:rsid w:val="00654C27"/>
    <w:rsid w:val="00667825"/>
    <w:rsid w:val="00671265"/>
    <w:rsid w:val="0068468A"/>
    <w:rsid w:val="006902AD"/>
    <w:rsid w:val="0069501E"/>
    <w:rsid w:val="0069719A"/>
    <w:rsid w:val="006A176C"/>
    <w:rsid w:val="006B64E6"/>
    <w:rsid w:val="006C155B"/>
    <w:rsid w:val="006C7586"/>
    <w:rsid w:val="006D1EB6"/>
    <w:rsid w:val="006E44E4"/>
    <w:rsid w:val="006F51A6"/>
    <w:rsid w:val="00703D2C"/>
    <w:rsid w:val="00715A52"/>
    <w:rsid w:val="00731A3C"/>
    <w:rsid w:val="0073242F"/>
    <w:rsid w:val="007326C9"/>
    <w:rsid w:val="007350F4"/>
    <w:rsid w:val="00736AE7"/>
    <w:rsid w:val="00744287"/>
    <w:rsid w:val="00750FC3"/>
    <w:rsid w:val="00753917"/>
    <w:rsid w:val="00767C0F"/>
    <w:rsid w:val="00771C39"/>
    <w:rsid w:val="00772FE8"/>
    <w:rsid w:val="00773B58"/>
    <w:rsid w:val="0077542A"/>
    <w:rsid w:val="007805CF"/>
    <w:rsid w:val="007956FF"/>
    <w:rsid w:val="007B57EC"/>
    <w:rsid w:val="007B5E6A"/>
    <w:rsid w:val="007C3C08"/>
    <w:rsid w:val="007D3003"/>
    <w:rsid w:val="007D5712"/>
    <w:rsid w:val="007D63CC"/>
    <w:rsid w:val="007E3B1E"/>
    <w:rsid w:val="007E5766"/>
    <w:rsid w:val="007E6A3A"/>
    <w:rsid w:val="007F204C"/>
    <w:rsid w:val="007F221D"/>
    <w:rsid w:val="007F7BB5"/>
    <w:rsid w:val="008042EE"/>
    <w:rsid w:val="00804BBC"/>
    <w:rsid w:val="00811372"/>
    <w:rsid w:val="00820CF8"/>
    <w:rsid w:val="00821A92"/>
    <w:rsid w:val="00827EDC"/>
    <w:rsid w:val="0083090D"/>
    <w:rsid w:val="00842C1F"/>
    <w:rsid w:val="0085305E"/>
    <w:rsid w:val="00855317"/>
    <w:rsid w:val="008555E4"/>
    <w:rsid w:val="00855E5F"/>
    <w:rsid w:val="008672D5"/>
    <w:rsid w:val="00877965"/>
    <w:rsid w:val="00877B32"/>
    <w:rsid w:val="00883104"/>
    <w:rsid w:val="008A32FC"/>
    <w:rsid w:val="008A360D"/>
    <w:rsid w:val="008A4E67"/>
    <w:rsid w:val="008B0003"/>
    <w:rsid w:val="008B5AD5"/>
    <w:rsid w:val="008C039A"/>
    <w:rsid w:val="008C2930"/>
    <w:rsid w:val="008C3432"/>
    <w:rsid w:val="008D733A"/>
    <w:rsid w:val="008D7BF3"/>
    <w:rsid w:val="008E1AA8"/>
    <w:rsid w:val="008E7476"/>
    <w:rsid w:val="008F028F"/>
    <w:rsid w:val="008F18B3"/>
    <w:rsid w:val="008F711D"/>
    <w:rsid w:val="008F71C5"/>
    <w:rsid w:val="0090613D"/>
    <w:rsid w:val="0090788D"/>
    <w:rsid w:val="00920185"/>
    <w:rsid w:val="00920993"/>
    <w:rsid w:val="009360C3"/>
    <w:rsid w:val="00941AD6"/>
    <w:rsid w:val="0094220E"/>
    <w:rsid w:val="00953D9A"/>
    <w:rsid w:val="0095489D"/>
    <w:rsid w:val="00954F73"/>
    <w:rsid w:val="0096258A"/>
    <w:rsid w:val="00962E91"/>
    <w:rsid w:val="0096645B"/>
    <w:rsid w:val="0097379B"/>
    <w:rsid w:val="009745C2"/>
    <w:rsid w:val="0097624F"/>
    <w:rsid w:val="00985579"/>
    <w:rsid w:val="0098587E"/>
    <w:rsid w:val="009B2FAB"/>
    <w:rsid w:val="009B7CD9"/>
    <w:rsid w:val="009C06E5"/>
    <w:rsid w:val="009C38E0"/>
    <w:rsid w:val="009C7523"/>
    <w:rsid w:val="009D1F83"/>
    <w:rsid w:val="009D6F5C"/>
    <w:rsid w:val="009F55D0"/>
    <w:rsid w:val="00A01D2B"/>
    <w:rsid w:val="00A14322"/>
    <w:rsid w:val="00A14C4E"/>
    <w:rsid w:val="00A15724"/>
    <w:rsid w:val="00A212D7"/>
    <w:rsid w:val="00A227B6"/>
    <w:rsid w:val="00A235D0"/>
    <w:rsid w:val="00A30EA1"/>
    <w:rsid w:val="00A3321B"/>
    <w:rsid w:val="00A60EF2"/>
    <w:rsid w:val="00A67430"/>
    <w:rsid w:val="00A70EFD"/>
    <w:rsid w:val="00A8215C"/>
    <w:rsid w:val="00AA6EE0"/>
    <w:rsid w:val="00AB2011"/>
    <w:rsid w:val="00AB30B4"/>
    <w:rsid w:val="00AB32B3"/>
    <w:rsid w:val="00AB5347"/>
    <w:rsid w:val="00AC1D09"/>
    <w:rsid w:val="00AC4F5A"/>
    <w:rsid w:val="00AC7997"/>
    <w:rsid w:val="00AD0F1C"/>
    <w:rsid w:val="00AE567B"/>
    <w:rsid w:val="00AE7940"/>
    <w:rsid w:val="00AF30A0"/>
    <w:rsid w:val="00AF37A4"/>
    <w:rsid w:val="00AF6425"/>
    <w:rsid w:val="00B21B91"/>
    <w:rsid w:val="00B23046"/>
    <w:rsid w:val="00B27256"/>
    <w:rsid w:val="00B30195"/>
    <w:rsid w:val="00B37324"/>
    <w:rsid w:val="00B44246"/>
    <w:rsid w:val="00B462BE"/>
    <w:rsid w:val="00B4735E"/>
    <w:rsid w:val="00B512DC"/>
    <w:rsid w:val="00B563C4"/>
    <w:rsid w:val="00B564A4"/>
    <w:rsid w:val="00B63CDA"/>
    <w:rsid w:val="00B73558"/>
    <w:rsid w:val="00B813C8"/>
    <w:rsid w:val="00B824F8"/>
    <w:rsid w:val="00B83193"/>
    <w:rsid w:val="00B913E8"/>
    <w:rsid w:val="00B93268"/>
    <w:rsid w:val="00B93D0D"/>
    <w:rsid w:val="00BA08B0"/>
    <w:rsid w:val="00BA0E61"/>
    <w:rsid w:val="00BA43C6"/>
    <w:rsid w:val="00BB2570"/>
    <w:rsid w:val="00BC38A3"/>
    <w:rsid w:val="00BC57A1"/>
    <w:rsid w:val="00BD5344"/>
    <w:rsid w:val="00BD5EC6"/>
    <w:rsid w:val="00BE050E"/>
    <w:rsid w:val="00BE296D"/>
    <w:rsid w:val="00BE6848"/>
    <w:rsid w:val="00BE6A2E"/>
    <w:rsid w:val="00BE7FB3"/>
    <w:rsid w:val="00C03349"/>
    <w:rsid w:val="00C03A61"/>
    <w:rsid w:val="00C10D94"/>
    <w:rsid w:val="00C23A27"/>
    <w:rsid w:val="00C26E13"/>
    <w:rsid w:val="00C310D4"/>
    <w:rsid w:val="00C35880"/>
    <w:rsid w:val="00C460E7"/>
    <w:rsid w:val="00C50687"/>
    <w:rsid w:val="00C527DD"/>
    <w:rsid w:val="00C567B0"/>
    <w:rsid w:val="00C568F3"/>
    <w:rsid w:val="00C57448"/>
    <w:rsid w:val="00C73C02"/>
    <w:rsid w:val="00C83F60"/>
    <w:rsid w:val="00CA2CC0"/>
    <w:rsid w:val="00CA4206"/>
    <w:rsid w:val="00CA7174"/>
    <w:rsid w:val="00CB772A"/>
    <w:rsid w:val="00CB7BC6"/>
    <w:rsid w:val="00CC4EC9"/>
    <w:rsid w:val="00CC7215"/>
    <w:rsid w:val="00CD47A2"/>
    <w:rsid w:val="00CD6984"/>
    <w:rsid w:val="00CE3261"/>
    <w:rsid w:val="00D0103D"/>
    <w:rsid w:val="00D04F5F"/>
    <w:rsid w:val="00D100B7"/>
    <w:rsid w:val="00D36189"/>
    <w:rsid w:val="00D36520"/>
    <w:rsid w:val="00D44BC9"/>
    <w:rsid w:val="00D44DF0"/>
    <w:rsid w:val="00D45F13"/>
    <w:rsid w:val="00D60BBD"/>
    <w:rsid w:val="00D65842"/>
    <w:rsid w:val="00D83193"/>
    <w:rsid w:val="00D83AEB"/>
    <w:rsid w:val="00D85D6E"/>
    <w:rsid w:val="00D877D2"/>
    <w:rsid w:val="00D91519"/>
    <w:rsid w:val="00DB76DB"/>
    <w:rsid w:val="00DC23AA"/>
    <w:rsid w:val="00DC4D94"/>
    <w:rsid w:val="00DC6D96"/>
    <w:rsid w:val="00DC7197"/>
    <w:rsid w:val="00DD0228"/>
    <w:rsid w:val="00DD6964"/>
    <w:rsid w:val="00DE002F"/>
    <w:rsid w:val="00DE1F79"/>
    <w:rsid w:val="00DE21C0"/>
    <w:rsid w:val="00DE2AF1"/>
    <w:rsid w:val="00DE31DB"/>
    <w:rsid w:val="00DF0881"/>
    <w:rsid w:val="00E04E5C"/>
    <w:rsid w:val="00E139D3"/>
    <w:rsid w:val="00E25B43"/>
    <w:rsid w:val="00E25B52"/>
    <w:rsid w:val="00E2695F"/>
    <w:rsid w:val="00E31C05"/>
    <w:rsid w:val="00E34D1D"/>
    <w:rsid w:val="00E35952"/>
    <w:rsid w:val="00E50466"/>
    <w:rsid w:val="00E526A5"/>
    <w:rsid w:val="00E5633C"/>
    <w:rsid w:val="00E638C4"/>
    <w:rsid w:val="00E64FE9"/>
    <w:rsid w:val="00E65042"/>
    <w:rsid w:val="00E67703"/>
    <w:rsid w:val="00E75DE3"/>
    <w:rsid w:val="00E75F27"/>
    <w:rsid w:val="00E821F8"/>
    <w:rsid w:val="00E87F58"/>
    <w:rsid w:val="00E91371"/>
    <w:rsid w:val="00E93C16"/>
    <w:rsid w:val="00E96D0B"/>
    <w:rsid w:val="00EA138E"/>
    <w:rsid w:val="00EA1CA7"/>
    <w:rsid w:val="00EA2915"/>
    <w:rsid w:val="00EA2C39"/>
    <w:rsid w:val="00EA3CA5"/>
    <w:rsid w:val="00EA4D2F"/>
    <w:rsid w:val="00EC45AD"/>
    <w:rsid w:val="00EC5355"/>
    <w:rsid w:val="00EE2B8A"/>
    <w:rsid w:val="00EE3A51"/>
    <w:rsid w:val="00EE462C"/>
    <w:rsid w:val="00EE4B1F"/>
    <w:rsid w:val="00EE7854"/>
    <w:rsid w:val="00F03082"/>
    <w:rsid w:val="00F07112"/>
    <w:rsid w:val="00F11A78"/>
    <w:rsid w:val="00F1620C"/>
    <w:rsid w:val="00F25614"/>
    <w:rsid w:val="00F2600D"/>
    <w:rsid w:val="00F26BB6"/>
    <w:rsid w:val="00F27C1D"/>
    <w:rsid w:val="00F37C53"/>
    <w:rsid w:val="00F51184"/>
    <w:rsid w:val="00F54523"/>
    <w:rsid w:val="00F55F5E"/>
    <w:rsid w:val="00F566C0"/>
    <w:rsid w:val="00F6463A"/>
    <w:rsid w:val="00F732C3"/>
    <w:rsid w:val="00F81D73"/>
    <w:rsid w:val="00F941E2"/>
    <w:rsid w:val="00F94B75"/>
    <w:rsid w:val="00FA7122"/>
    <w:rsid w:val="00FA7A67"/>
    <w:rsid w:val="00FB4EE5"/>
    <w:rsid w:val="00FB596F"/>
    <w:rsid w:val="00FC2271"/>
    <w:rsid w:val="00FC59F0"/>
    <w:rsid w:val="00FD1390"/>
    <w:rsid w:val="00FD5F7D"/>
    <w:rsid w:val="00FE5446"/>
    <w:rsid w:val="00FE6FE6"/>
    <w:rsid w:val="00FF0D51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94B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4794B"/>
    <w:pPr>
      <w:keepNext/>
      <w:tabs>
        <w:tab w:val="left" w:leader="dot" w:pos="4820"/>
        <w:tab w:val="right" w:leader="dot" w:pos="9356"/>
      </w:tabs>
      <w:spacing w:after="0" w:line="240" w:lineRule="auto"/>
      <w:jc w:val="center"/>
      <w:outlineLvl w:val="5"/>
    </w:pPr>
    <w:rPr>
      <w:rFonts w:ascii="VNI-Times" w:eastAsia="Times New Roman" w:hAnsi="VNI-Time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4794B"/>
    <w:pPr>
      <w:keepNext/>
      <w:spacing w:after="0" w:line="240" w:lineRule="auto"/>
      <w:ind w:left="743"/>
      <w:jc w:val="center"/>
      <w:outlineLvl w:val="7"/>
    </w:pPr>
    <w:rPr>
      <w:rFonts w:ascii="VNI-Times" w:eastAsia="Times New Roman" w:hAnsi="VNI-Times" w:cs="Times New Roman"/>
      <w:b/>
      <w:bCs/>
      <w:i/>
      <w:iCs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34794B"/>
    <w:pPr>
      <w:keepNext/>
      <w:spacing w:after="0" w:line="240" w:lineRule="auto"/>
      <w:jc w:val="center"/>
      <w:outlineLvl w:val="8"/>
    </w:pPr>
    <w:rPr>
      <w:rFonts w:ascii="VNI-Times" w:eastAsia="Times New Roman" w:hAnsi="VNI-Times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4F5A"/>
    <w:pPr>
      <w:ind w:left="720"/>
      <w:contextualSpacing/>
    </w:pPr>
  </w:style>
  <w:style w:type="table" w:styleId="TableGrid">
    <w:name w:val="Table Grid"/>
    <w:basedOn w:val="TableNormal"/>
    <w:uiPriority w:val="59"/>
    <w:rsid w:val="00B8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E7476"/>
  </w:style>
  <w:style w:type="character" w:customStyle="1" w:styleId="Heading4Char">
    <w:name w:val="Heading 4 Char"/>
    <w:basedOn w:val="DefaultParagraphFont"/>
    <w:link w:val="Heading4"/>
    <w:rsid w:val="0034794B"/>
    <w:rPr>
      <w:rFonts w:ascii="VNI-Times" w:eastAsia="Times New Roman" w:hAnsi="VNI-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4794B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34794B"/>
    <w:rPr>
      <w:rFonts w:ascii="VNI-Times" w:eastAsia="Times New Roman" w:hAnsi="VNI-Times" w:cs="Times New Roman"/>
      <w:b/>
      <w:bCs/>
      <w:i/>
      <w:iCs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34794B"/>
    <w:rPr>
      <w:rFonts w:ascii="VNI-Times" w:eastAsia="Times New Roman" w:hAnsi="VNI-Times" w:cs="Times New Roman"/>
      <w:b/>
      <w:bCs/>
      <w:sz w:val="26"/>
      <w:szCs w:val="20"/>
    </w:rPr>
  </w:style>
  <w:style w:type="paragraph" w:styleId="BodyText2">
    <w:name w:val="Body Text 2"/>
    <w:basedOn w:val="Normal"/>
    <w:link w:val="BodyText2Char"/>
    <w:rsid w:val="0034794B"/>
    <w:pPr>
      <w:spacing w:after="0" w:line="240" w:lineRule="auto"/>
      <w:jc w:val="left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4794B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E4"/>
  </w:style>
  <w:style w:type="paragraph" w:styleId="Footer">
    <w:name w:val="footer"/>
    <w:basedOn w:val="Normal"/>
    <w:link w:val="Foot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E4"/>
  </w:style>
  <w:style w:type="character" w:styleId="PageNumber">
    <w:name w:val="page number"/>
    <w:basedOn w:val="DefaultParagraphFont"/>
    <w:rsid w:val="00883104"/>
  </w:style>
  <w:style w:type="paragraph" w:styleId="BodyText">
    <w:name w:val="Body Text"/>
    <w:basedOn w:val="Normal"/>
    <w:link w:val="BodyTextChar"/>
    <w:uiPriority w:val="99"/>
    <w:semiHidden/>
    <w:unhideWhenUsed/>
    <w:rsid w:val="00853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05E"/>
  </w:style>
  <w:style w:type="character" w:customStyle="1" w:styleId="Heading1Char">
    <w:name w:val="Heading 1 Char"/>
    <w:basedOn w:val="DefaultParagraphFont"/>
    <w:link w:val="Heading1"/>
    <w:uiPriority w:val="9"/>
    <w:rsid w:val="0085305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r">
    <w:name w:val="Char"/>
    <w:basedOn w:val="Normal"/>
    <w:rsid w:val="000D6B31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vi-VN"/>
    </w:rPr>
  </w:style>
  <w:style w:type="paragraph" w:customStyle="1" w:styleId="Bainoidung">
    <w:name w:val="Bai noi dung"/>
    <w:basedOn w:val="FootnoteText"/>
    <w:qFormat/>
    <w:rsid w:val="0038445E"/>
    <w:pPr>
      <w:spacing w:before="60" w:after="60" w:line="340" w:lineRule="exact"/>
      <w:ind w:firstLine="567"/>
    </w:pPr>
    <w:rPr>
      <w:rFonts w:eastAsia="Times New Roman" w:cs="Times New Roman"/>
      <w:sz w:val="26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4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10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94B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4794B"/>
    <w:pPr>
      <w:keepNext/>
      <w:tabs>
        <w:tab w:val="left" w:leader="dot" w:pos="4820"/>
        <w:tab w:val="right" w:leader="dot" w:pos="9356"/>
      </w:tabs>
      <w:spacing w:after="0" w:line="240" w:lineRule="auto"/>
      <w:jc w:val="center"/>
      <w:outlineLvl w:val="5"/>
    </w:pPr>
    <w:rPr>
      <w:rFonts w:ascii="VNI-Times" w:eastAsia="Times New Roman" w:hAnsi="VNI-Time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4794B"/>
    <w:pPr>
      <w:keepNext/>
      <w:spacing w:after="0" w:line="240" w:lineRule="auto"/>
      <w:ind w:left="743"/>
      <w:jc w:val="center"/>
      <w:outlineLvl w:val="7"/>
    </w:pPr>
    <w:rPr>
      <w:rFonts w:ascii="VNI-Times" w:eastAsia="Times New Roman" w:hAnsi="VNI-Times" w:cs="Times New Roman"/>
      <w:b/>
      <w:bCs/>
      <w:i/>
      <w:iCs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34794B"/>
    <w:pPr>
      <w:keepNext/>
      <w:spacing w:after="0" w:line="240" w:lineRule="auto"/>
      <w:jc w:val="center"/>
      <w:outlineLvl w:val="8"/>
    </w:pPr>
    <w:rPr>
      <w:rFonts w:ascii="VNI-Times" w:eastAsia="Times New Roman" w:hAnsi="VNI-Times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4F5A"/>
    <w:pPr>
      <w:ind w:left="720"/>
      <w:contextualSpacing/>
    </w:pPr>
  </w:style>
  <w:style w:type="table" w:styleId="TableGrid">
    <w:name w:val="Table Grid"/>
    <w:basedOn w:val="TableNormal"/>
    <w:uiPriority w:val="59"/>
    <w:rsid w:val="00B8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E7476"/>
  </w:style>
  <w:style w:type="character" w:customStyle="1" w:styleId="Heading4Char">
    <w:name w:val="Heading 4 Char"/>
    <w:basedOn w:val="DefaultParagraphFont"/>
    <w:link w:val="Heading4"/>
    <w:rsid w:val="0034794B"/>
    <w:rPr>
      <w:rFonts w:ascii="VNI-Times" w:eastAsia="Times New Roman" w:hAnsi="VNI-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4794B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34794B"/>
    <w:rPr>
      <w:rFonts w:ascii="VNI-Times" w:eastAsia="Times New Roman" w:hAnsi="VNI-Times" w:cs="Times New Roman"/>
      <w:b/>
      <w:bCs/>
      <w:i/>
      <w:iCs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34794B"/>
    <w:rPr>
      <w:rFonts w:ascii="VNI-Times" w:eastAsia="Times New Roman" w:hAnsi="VNI-Times" w:cs="Times New Roman"/>
      <w:b/>
      <w:bCs/>
      <w:sz w:val="26"/>
      <w:szCs w:val="20"/>
    </w:rPr>
  </w:style>
  <w:style w:type="paragraph" w:styleId="BodyText2">
    <w:name w:val="Body Text 2"/>
    <w:basedOn w:val="Normal"/>
    <w:link w:val="BodyText2Char"/>
    <w:rsid w:val="0034794B"/>
    <w:pPr>
      <w:spacing w:after="0" w:line="240" w:lineRule="auto"/>
      <w:jc w:val="left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4794B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E4"/>
  </w:style>
  <w:style w:type="paragraph" w:styleId="Footer">
    <w:name w:val="footer"/>
    <w:basedOn w:val="Normal"/>
    <w:link w:val="Foot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E4"/>
  </w:style>
  <w:style w:type="character" w:styleId="PageNumber">
    <w:name w:val="page number"/>
    <w:basedOn w:val="DefaultParagraphFont"/>
    <w:rsid w:val="00883104"/>
  </w:style>
  <w:style w:type="paragraph" w:styleId="BodyText">
    <w:name w:val="Body Text"/>
    <w:basedOn w:val="Normal"/>
    <w:link w:val="BodyTextChar"/>
    <w:uiPriority w:val="99"/>
    <w:semiHidden/>
    <w:unhideWhenUsed/>
    <w:rsid w:val="00853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05E"/>
  </w:style>
  <w:style w:type="character" w:customStyle="1" w:styleId="Heading1Char">
    <w:name w:val="Heading 1 Char"/>
    <w:basedOn w:val="DefaultParagraphFont"/>
    <w:link w:val="Heading1"/>
    <w:uiPriority w:val="9"/>
    <w:rsid w:val="0085305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r">
    <w:name w:val="Char"/>
    <w:basedOn w:val="Normal"/>
    <w:rsid w:val="000D6B31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vi-VN"/>
    </w:rPr>
  </w:style>
  <w:style w:type="paragraph" w:customStyle="1" w:styleId="Bainoidung">
    <w:name w:val="Bai noi dung"/>
    <w:basedOn w:val="FootnoteText"/>
    <w:qFormat/>
    <w:rsid w:val="0038445E"/>
    <w:pPr>
      <w:spacing w:before="60" w:after="60" w:line="340" w:lineRule="exact"/>
      <w:ind w:firstLine="567"/>
    </w:pPr>
    <w:rPr>
      <w:rFonts w:eastAsia="Times New Roman" w:cs="Times New Roman"/>
      <w:sz w:val="26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4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10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daihoc.tdmu.edu.v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udaihoc.tdmu.edu.vn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udaihoc.tdmu.edu.vn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211</cp:revision>
  <cp:lastPrinted>2021-01-07T08:03:00Z</cp:lastPrinted>
  <dcterms:created xsi:type="dcterms:W3CDTF">2018-05-16T03:04:00Z</dcterms:created>
  <dcterms:modified xsi:type="dcterms:W3CDTF">2021-01-20T01:53:00Z</dcterms:modified>
</cp:coreProperties>
</file>